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6F46" w14:textId="55FBC313" w:rsidR="00CD2C6B" w:rsidRDefault="00CD2C6B" w:rsidP="00CD2C6B">
      <w:pPr>
        <w:spacing w:before="100" w:beforeAutospacing="1" w:after="100" w:afterAutospacing="1"/>
        <w:jc w:val="center"/>
        <w:rPr>
          <w:rFonts w:eastAsia="Times New Roman" w:cstheme="minorHAnsi"/>
          <w:b/>
          <w:bCs/>
          <w:lang w:eastAsia="it-IT"/>
        </w:rPr>
      </w:pPr>
      <w:bookmarkStart w:id="0" w:name="_GoBack"/>
      <w:bookmarkEnd w:id="0"/>
      <w:r>
        <w:rPr>
          <w:rFonts w:eastAsia="Times New Roman" w:cstheme="minorHAnsi"/>
          <w:b/>
          <w:bCs/>
          <w:lang w:eastAsia="it-IT"/>
        </w:rPr>
        <w:t xml:space="preserve">PROGETTO PER PROMUOVERE L’INCLUSIONE </w:t>
      </w:r>
    </w:p>
    <w:p w14:paraId="7A7471BE" w14:textId="2C5D1927" w:rsidR="0097587A" w:rsidRPr="005C6C83" w:rsidRDefault="0097587A" w:rsidP="00B37131">
      <w:pPr>
        <w:pStyle w:val="Nessunaspaziatura"/>
        <w:rPr>
          <w:b/>
          <w:bCs/>
          <w:color w:val="000000" w:themeColor="text1"/>
          <w:lang w:eastAsia="it-IT"/>
        </w:rPr>
      </w:pPr>
      <w:r w:rsidRPr="005C6C83">
        <w:rPr>
          <w:b/>
          <w:bCs/>
          <w:color w:val="000000" w:themeColor="text1"/>
          <w:lang w:eastAsia="it-IT"/>
        </w:rPr>
        <w:t xml:space="preserve">IPOTESI TITOLO: </w:t>
      </w:r>
      <w:r w:rsidR="005C6C83">
        <w:rPr>
          <w:b/>
          <w:bCs/>
          <w:color w:val="000000" w:themeColor="text1"/>
          <w:lang w:eastAsia="it-IT"/>
        </w:rPr>
        <w:t>OLTRE IL MURO</w:t>
      </w:r>
    </w:p>
    <w:p w14:paraId="65191E50" w14:textId="3B39424E" w:rsidR="00176B25" w:rsidRPr="00CD2C6B" w:rsidRDefault="00176B25" w:rsidP="00176B25">
      <w:pPr>
        <w:spacing w:before="100" w:beforeAutospacing="1" w:after="100" w:afterAutospacing="1"/>
        <w:rPr>
          <w:rFonts w:eastAsia="Times New Roman" w:cstheme="minorHAnsi"/>
          <w:b/>
          <w:bCs/>
          <w:lang w:eastAsia="it-IT"/>
        </w:rPr>
      </w:pPr>
      <w:r w:rsidRPr="0097587A">
        <w:rPr>
          <w:rFonts w:eastAsia="Times New Roman" w:cstheme="minorHAnsi"/>
          <w:b/>
          <w:bCs/>
          <w:lang w:eastAsia="it-IT"/>
        </w:rPr>
        <w:t>RILEVAZIONE BISOGNI</w:t>
      </w:r>
      <w:r w:rsidRPr="00CD2C6B">
        <w:rPr>
          <w:rFonts w:eastAsia="Times New Roman" w:cstheme="minorHAnsi"/>
          <w:b/>
          <w:bCs/>
          <w:lang w:eastAsia="it-IT"/>
        </w:rPr>
        <w:t xml:space="preserve"> </w:t>
      </w:r>
    </w:p>
    <w:p w14:paraId="33FCCC15" w14:textId="164D45B9" w:rsidR="00056476" w:rsidRPr="0097587A" w:rsidRDefault="00056476" w:rsidP="00176B25">
      <w:pPr>
        <w:spacing w:before="100" w:beforeAutospacing="1" w:after="100" w:afterAutospacing="1"/>
        <w:rPr>
          <w:rFonts w:eastAsia="Times New Roman" w:cstheme="minorHAnsi"/>
          <w:color w:val="000000" w:themeColor="text1"/>
          <w:lang w:eastAsia="it-IT"/>
        </w:rPr>
      </w:pPr>
      <w:r w:rsidRPr="0097587A">
        <w:rPr>
          <w:rFonts w:eastAsia="Times New Roman" w:cstheme="minorHAnsi"/>
          <w:color w:val="000000" w:themeColor="text1"/>
          <w:lang w:eastAsia="it-IT"/>
        </w:rPr>
        <w:t xml:space="preserve">Questo lungo periodo di pandemia ha fatto emergere la fragilità di molti ragazzi e il loro desiderio di esprimere emozioni condividendole. In particolare la lettera di una studentessa del quarto anno ha suscitato in noi il desiderio di progettare momenti di attività in comune dei nostri studenti. Questa esperienza di cooperazione permetterà la creazione di un’opera visibile che riqualificherà l’ambiente scolastico lasciando anche traccia di quanto accaduto. Dipingere un murales che possa essere fruibile da tutti e di forte impatto visivo è un’occasione non solo </w:t>
      </w:r>
      <w:r w:rsidR="00FB2EEF" w:rsidRPr="0097587A">
        <w:rPr>
          <w:rFonts w:eastAsia="Times New Roman" w:cstheme="minorHAnsi"/>
          <w:color w:val="000000" w:themeColor="text1"/>
          <w:lang w:eastAsia="it-IT"/>
        </w:rPr>
        <w:t>per lasciare un ricordo permanente della pandemia, ma anche per sviluppare la speranza nel definire e costruire progetti per un nuovo futuro. L’idea nasce all’interno del quadro teorico ed educativo dell’Universal Design for Learning” e assume significato di un ambiente di apprendimento flessibile in grado di accogliere le caratteristiche, le esigenze, le peculiarità di ogni allievo. Verranno utilizzati quindi molteplici mezzi di rappresentazione, di espressione, di coinvolgimento</w:t>
      </w:r>
      <w:r w:rsidR="001A06C8" w:rsidRPr="0097587A">
        <w:rPr>
          <w:rFonts w:eastAsia="Times New Roman" w:cstheme="minorHAnsi"/>
          <w:color w:val="000000" w:themeColor="text1"/>
          <w:lang w:eastAsia="it-IT"/>
        </w:rPr>
        <w:t xml:space="preserve"> per favorire la partecipazione degli studenti che aderiranno a tale percorso cognitivo e formativo.</w:t>
      </w:r>
    </w:p>
    <w:p w14:paraId="443418E5" w14:textId="70742288" w:rsidR="00242F07" w:rsidRPr="00D67ACA" w:rsidRDefault="00242F07" w:rsidP="00242F07">
      <w:pPr>
        <w:spacing w:before="100" w:beforeAutospacing="1" w:after="100" w:afterAutospacing="1"/>
        <w:rPr>
          <w:rFonts w:eastAsia="Times New Roman" w:cstheme="minorHAnsi"/>
          <w:b/>
          <w:bCs/>
          <w:lang w:eastAsia="it-IT"/>
        </w:rPr>
      </w:pPr>
      <w:r w:rsidRPr="00D67ACA">
        <w:rPr>
          <w:rFonts w:eastAsia="Times New Roman" w:cstheme="minorHAnsi"/>
          <w:b/>
          <w:bCs/>
          <w:lang w:eastAsia="it-IT"/>
        </w:rPr>
        <w:t xml:space="preserve">SCELTA DEGLI OBIETTIVI IN RELAZIONE AI BISOGNI EMERGENTI </w:t>
      </w:r>
    </w:p>
    <w:p w14:paraId="325DAD99" w14:textId="328E31B4" w:rsidR="004E7E41" w:rsidRPr="00CD2C6B" w:rsidRDefault="004E7E41" w:rsidP="00242F07">
      <w:pPr>
        <w:spacing w:before="100" w:beforeAutospacing="1" w:after="100" w:afterAutospacing="1"/>
        <w:rPr>
          <w:rFonts w:eastAsia="Times New Roman" w:cstheme="minorHAnsi"/>
          <w:lang w:eastAsia="it-IT"/>
        </w:rPr>
      </w:pPr>
      <w:r w:rsidRPr="00CD2C6B">
        <w:rPr>
          <w:rFonts w:eastAsia="Times New Roman" w:cstheme="minorHAnsi"/>
          <w:lang w:eastAsia="it-IT"/>
        </w:rPr>
        <w:t>I seguenti obiettivi tengono conto delle numerose situazioni di disagio segnalate dai Cdc durante il corso dell’anno.</w:t>
      </w:r>
    </w:p>
    <w:p w14:paraId="4E6BF9E1" w14:textId="7A304F0C" w:rsidR="0028563B" w:rsidRPr="00CD2C6B" w:rsidRDefault="0028563B" w:rsidP="00242F07">
      <w:pPr>
        <w:pStyle w:val="Paragrafoelenco"/>
        <w:numPr>
          <w:ilvl w:val="0"/>
          <w:numId w:val="8"/>
        </w:numPr>
        <w:rPr>
          <w:rFonts w:cstheme="minorHAnsi"/>
          <w:lang w:eastAsia="it-IT"/>
        </w:rPr>
      </w:pPr>
      <w:r w:rsidRPr="00CD2C6B">
        <w:rPr>
          <w:rFonts w:cstheme="minorHAnsi"/>
          <w:lang w:eastAsia="it-IT"/>
        </w:rPr>
        <w:t>Rielaborazione del proprio vissuto legato all’emergenza</w:t>
      </w:r>
      <w:r w:rsidR="00D67ACA">
        <w:rPr>
          <w:rFonts w:cstheme="minorHAnsi"/>
          <w:lang w:eastAsia="it-IT"/>
        </w:rPr>
        <w:t>.</w:t>
      </w:r>
    </w:p>
    <w:p w14:paraId="7EAEFF15" w14:textId="2A5569C2" w:rsidR="0028563B" w:rsidRPr="00CD2C6B" w:rsidRDefault="0028563B" w:rsidP="0028563B">
      <w:pPr>
        <w:pStyle w:val="Paragrafoelenco"/>
        <w:numPr>
          <w:ilvl w:val="0"/>
          <w:numId w:val="8"/>
        </w:numPr>
        <w:rPr>
          <w:rFonts w:cstheme="minorHAnsi"/>
          <w:lang w:eastAsia="it-IT"/>
        </w:rPr>
      </w:pPr>
      <w:r w:rsidRPr="00CD2C6B">
        <w:rPr>
          <w:rFonts w:cstheme="minorHAnsi"/>
          <w:lang w:eastAsia="it-IT"/>
        </w:rPr>
        <w:t>Promozione di un atteggiamento positivo e di condivisione</w:t>
      </w:r>
      <w:r w:rsidR="00D67ACA">
        <w:rPr>
          <w:rFonts w:cstheme="minorHAnsi"/>
          <w:lang w:eastAsia="it-IT"/>
        </w:rPr>
        <w:t>.</w:t>
      </w:r>
      <w:r w:rsidRPr="00CD2C6B">
        <w:rPr>
          <w:rFonts w:cstheme="minorHAnsi"/>
          <w:lang w:eastAsia="it-IT"/>
        </w:rPr>
        <w:t xml:space="preserve">  </w:t>
      </w:r>
    </w:p>
    <w:p w14:paraId="66488492" w14:textId="29C70E9F" w:rsidR="00242F07" w:rsidRPr="00CD2C6B" w:rsidRDefault="00D67ACA" w:rsidP="00242F07">
      <w:pPr>
        <w:pStyle w:val="Paragrafoelenco"/>
        <w:numPr>
          <w:ilvl w:val="0"/>
          <w:numId w:val="8"/>
        </w:numPr>
        <w:rPr>
          <w:rFonts w:cstheme="minorHAnsi"/>
          <w:lang w:eastAsia="it-IT"/>
        </w:rPr>
      </w:pPr>
      <w:r>
        <w:rPr>
          <w:rFonts w:eastAsia="Times New Roman" w:cstheme="minorHAnsi"/>
          <w:lang w:eastAsia="it-IT"/>
        </w:rPr>
        <w:t>E</w:t>
      </w:r>
      <w:r w:rsidR="00242F07" w:rsidRPr="00CD2C6B">
        <w:rPr>
          <w:rFonts w:eastAsia="Times New Roman" w:cstheme="minorHAnsi"/>
          <w:lang w:eastAsia="it-IT"/>
        </w:rPr>
        <w:t xml:space="preserve">spressione di pensieri e sentimenti </w:t>
      </w:r>
      <w:r w:rsidR="00242F07" w:rsidRPr="00CD2C6B">
        <w:rPr>
          <w:rFonts w:cstheme="minorHAnsi"/>
          <w:lang w:eastAsia="it-IT"/>
        </w:rPr>
        <w:t xml:space="preserve">attraverso la progettazione guidata </w:t>
      </w:r>
      <w:r w:rsidR="00506AA0" w:rsidRPr="00CD2C6B">
        <w:rPr>
          <w:rFonts w:cstheme="minorHAnsi"/>
          <w:lang w:eastAsia="it-IT"/>
        </w:rPr>
        <w:t xml:space="preserve">di un’opera visiva </w:t>
      </w:r>
      <w:r w:rsidR="00242F07" w:rsidRPr="00CD2C6B">
        <w:rPr>
          <w:rFonts w:cstheme="minorHAnsi"/>
          <w:lang w:eastAsia="it-IT"/>
        </w:rPr>
        <w:t xml:space="preserve">inserendola all’interno di un percorso didattico che affronti e </w:t>
      </w:r>
      <w:r w:rsidR="00506AA0" w:rsidRPr="00CD2C6B">
        <w:rPr>
          <w:rFonts w:cstheme="minorHAnsi"/>
          <w:lang w:eastAsia="it-IT"/>
        </w:rPr>
        <w:t>spieg</w:t>
      </w:r>
      <w:r w:rsidR="00242F07" w:rsidRPr="00CD2C6B">
        <w:rPr>
          <w:rFonts w:cstheme="minorHAnsi"/>
          <w:lang w:eastAsia="it-IT"/>
        </w:rPr>
        <w:t xml:space="preserve">hi </w:t>
      </w:r>
      <w:r w:rsidR="00506AA0" w:rsidRPr="00CD2C6B">
        <w:rPr>
          <w:rFonts w:cstheme="minorHAnsi"/>
          <w:lang w:eastAsia="it-IT"/>
        </w:rPr>
        <w:t>la storia dei murales e la loro valenza espressiva</w:t>
      </w:r>
      <w:r>
        <w:rPr>
          <w:rFonts w:cstheme="minorHAnsi"/>
          <w:lang w:eastAsia="it-IT"/>
        </w:rPr>
        <w:t>.</w:t>
      </w:r>
    </w:p>
    <w:p w14:paraId="613E876E" w14:textId="3CF3E056" w:rsidR="00242F07" w:rsidRPr="00D67ACA" w:rsidRDefault="00D67ACA" w:rsidP="00D67ACA">
      <w:pPr>
        <w:pStyle w:val="Paragrafoelenco"/>
        <w:numPr>
          <w:ilvl w:val="0"/>
          <w:numId w:val="8"/>
        </w:numPr>
        <w:rPr>
          <w:rFonts w:cstheme="minorHAnsi"/>
          <w:lang w:eastAsia="it-IT"/>
        </w:rPr>
      </w:pPr>
      <w:r>
        <w:rPr>
          <w:rFonts w:cstheme="minorHAnsi"/>
          <w:lang w:eastAsia="it-IT"/>
        </w:rPr>
        <w:t>C</w:t>
      </w:r>
      <w:r w:rsidR="0028563B" w:rsidRPr="00CD2C6B">
        <w:rPr>
          <w:rFonts w:cstheme="minorHAnsi"/>
          <w:lang w:eastAsia="it-IT"/>
        </w:rPr>
        <w:t>oinvolgimento di</w:t>
      </w:r>
      <w:r w:rsidR="00242F07" w:rsidRPr="00CD2C6B">
        <w:rPr>
          <w:rFonts w:cstheme="minorHAnsi"/>
          <w:lang w:eastAsia="it-IT"/>
        </w:rPr>
        <w:t xml:space="preserve"> </w:t>
      </w:r>
      <w:r w:rsidR="00176B25" w:rsidRPr="00CD2C6B">
        <w:rPr>
          <w:rFonts w:cstheme="minorHAnsi"/>
          <w:lang w:eastAsia="it-IT"/>
        </w:rPr>
        <w:t>tutti gli alunni</w:t>
      </w:r>
      <w:r>
        <w:rPr>
          <w:rFonts w:cstheme="minorHAnsi"/>
          <w:lang w:eastAsia="it-IT"/>
        </w:rPr>
        <w:t>,</w:t>
      </w:r>
      <w:r w:rsidR="00176B25" w:rsidRPr="00D67ACA">
        <w:rPr>
          <w:rFonts w:cstheme="minorHAnsi"/>
          <w:lang w:eastAsia="it-IT"/>
        </w:rPr>
        <w:t xml:space="preserve"> in particolare i ragazzi con situazioni di disagi</w:t>
      </w:r>
      <w:r w:rsidR="00242F07" w:rsidRPr="00D67ACA">
        <w:rPr>
          <w:rFonts w:cstheme="minorHAnsi"/>
          <w:lang w:eastAsia="it-IT"/>
        </w:rPr>
        <w:t>o</w:t>
      </w:r>
      <w:r w:rsidR="00176B25" w:rsidRPr="00D67ACA">
        <w:rPr>
          <w:rFonts w:cstheme="minorHAnsi"/>
          <w:lang w:eastAsia="it-IT"/>
        </w:rPr>
        <w:t>, fragilità e per coloro che sono a rischio di dispersione scolastica</w:t>
      </w:r>
      <w:r>
        <w:rPr>
          <w:rFonts w:cstheme="minorHAnsi"/>
          <w:lang w:eastAsia="it-IT"/>
        </w:rPr>
        <w:t xml:space="preserve"> </w:t>
      </w:r>
    </w:p>
    <w:p w14:paraId="31B5FC4D" w14:textId="54D01542" w:rsidR="00242F07" w:rsidRPr="00CD2C6B" w:rsidRDefault="00D67ACA" w:rsidP="0028563B">
      <w:pPr>
        <w:pStyle w:val="Paragrafoelenco"/>
        <w:numPr>
          <w:ilvl w:val="0"/>
          <w:numId w:val="8"/>
        </w:numPr>
        <w:rPr>
          <w:rFonts w:cstheme="minorHAnsi"/>
          <w:lang w:eastAsia="it-IT"/>
        </w:rPr>
      </w:pPr>
      <w:r>
        <w:rPr>
          <w:rFonts w:cstheme="minorHAnsi"/>
          <w:lang w:eastAsia="it-IT"/>
        </w:rPr>
        <w:t xml:space="preserve">Promozione di </w:t>
      </w:r>
      <w:r w:rsidR="00242F07" w:rsidRPr="00CD2C6B">
        <w:rPr>
          <w:rFonts w:cstheme="minorHAnsi"/>
          <w:lang w:eastAsia="it-IT"/>
        </w:rPr>
        <w:t>dinamiche collaborative interne a un gruppo di lavoro eterogeneo</w:t>
      </w:r>
      <w:r w:rsidR="0028563B" w:rsidRPr="00CD2C6B">
        <w:rPr>
          <w:rFonts w:cstheme="minorHAnsi"/>
          <w:lang w:eastAsia="it-IT"/>
        </w:rPr>
        <w:t xml:space="preserve"> che sia</w:t>
      </w:r>
      <w:r>
        <w:rPr>
          <w:rFonts w:cstheme="minorHAnsi"/>
          <w:lang w:eastAsia="it-IT"/>
        </w:rPr>
        <w:t>no</w:t>
      </w:r>
      <w:r w:rsidR="0028563B" w:rsidRPr="00CD2C6B">
        <w:rPr>
          <w:rFonts w:cstheme="minorHAnsi"/>
          <w:lang w:eastAsia="it-IT"/>
        </w:rPr>
        <w:t xml:space="preserve"> </w:t>
      </w:r>
      <w:r w:rsidR="00242F07" w:rsidRPr="00CD2C6B">
        <w:rPr>
          <w:rFonts w:cstheme="minorHAnsi"/>
          <w:lang w:eastAsia="it-IT"/>
        </w:rPr>
        <w:t xml:space="preserve">occasione di crescita </w:t>
      </w:r>
      <w:r>
        <w:rPr>
          <w:rFonts w:cstheme="minorHAnsi"/>
          <w:lang w:eastAsia="it-IT"/>
        </w:rPr>
        <w:t>all’interno di un’</w:t>
      </w:r>
      <w:r w:rsidR="00242F07" w:rsidRPr="00CD2C6B">
        <w:rPr>
          <w:rFonts w:cstheme="minorHAnsi"/>
          <w:lang w:eastAsia="it-IT"/>
        </w:rPr>
        <w:t xml:space="preserve">esperienza personale e cooperativa </w:t>
      </w:r>
    </w:p>
    <w:p w14:paraId="554C4B80" w14:textId="4E581BC1" w:rsidR="00242F07" w:rsidRPr="00CD2C6B" w:rsidRDefault="00D67ACA" w:rsidP="00580935">
      <w:pPr>
        <w:pStyle w:val="Paragrafoelenco"/>
        <w:numPr>
          <w:ilvl w:val="0"/>
          <w:numId w:val="9"/>
        </w:numPr>
        <w:spacing w:before="100" w:beforeAutospacing="1" w:after="100" w:afterAutospacing="1"/>
        <w:rPr>
          <w:rFonts w:eastAsia="Times New Roman" w:cstheme="minorHAnsi"/>
          <w:lang w:eastAsia="it-IT"/>
        </w:rPr>
      </w:pPr>
      <w:r>
        <w:rPr>
          <w:rFonts w:cstheme="minorHAnsi"/>
          <w:lang w:eastAsia="it-IT"/>
        </w:rPr>
        <w:t>R</w:t>
      </w:r>
      <w:r w:rsidR="00242F07" w:rsidRPr="00CD2C6B">
        <w:rPr>
          <w:rFonts w:cstheme="minorHAnsi"/>
          <w:lang w:eastAsia="it-IT"/>
        </w:rPr>
        <w:t>iqualifica</w:t>
      </w:r>
      <w:r w:rsidR="0028563B" w:rsidRPr="00CD2C6B">
        <w:rPr>
          <w:rFonts w:cstheme="minorHAnsi"/>
          <w:lang w:eastAsia="it-IT"/>
        </w:rPr>
        <w:t>zione</w:t>
      </w:r>
      <w:r w:rsidR="00242F07" w:rsidRPr="00CD2C6B">
        <w:rPr>
          <w:rFonts w:cstheme="minorHAnsi"/>
          <w:lang w:eastAsia="it-IT"/>
        </w:rPr>
        <w:t xml:space="preserve"> </w:t>
      </w:r>
      <w:r w:rsidR="0028563B" w:rsidRPr="00CD2C6B">
        <w:rPr>
          <w:rFonts w:cstheme="minorHAnsi"/>
          <w:lang w:eastAsia="it-IT"/>
        </w:rPr>
        <w:t>del</w:t>
      </w:r>
      <w:r w:rsidR="00242F07" w:rsidRPr="00CD2C6B">
        <w:rPr>
          <w:rFonts w:cstheme="minorHAnsi"/>
          <w:lang w:eastAsia="it-IT"/>
        </w:rPr>
        <w:t xml:space="preserve">lo spazio </w:t>
      </w:r>
      <w:r w:rsidR="00580935" w:rsidRPr="00CD2C6B">
        <w:rPr>
          <w:rFonts w:cstheme="minorHAnsi"/>
          <w:lang w:eastAsia="it-IT"/>
        </w:rPr>
        <w:t>scolastico</w:t>
      </w:r>
      <w:r w:rsidR="00580935" w:rsidRPr="00CD2C6B">
        <w:rPr>
          <w:rFonts w:eastAsia="Times New Roman" w:cstheme="minorHAnsi"/>
          <w:lang w:eastAsia="it-IT"/>
        </w:rPr>
        <w:t xml:space="preserve"> in cui lavorano e vivono </w:t>
      </w:r>
      <w:r>
        <w:rPr>
          <w:rFonts w:eastAsia="Times New Roman" w:cstheme="minorHAnsi"/>
          <w:lang w:eastAsia="it-IT"/>
        </w:rPr>
        <w:t xml:space="preserve">gli studenti </w:t>
      </w:r>
      <w:r w:rsidR="00580935" w:rsidRPr="00CD2C6B">
        <w:rPr>
          <w:rFonts w:eastAsia="Times New Roman" w:cstheme="minorHAnsi"/>
          <w:lang w:eastAsia="it-IT"/>
        </w:rPr>
        <w:t xml:space="preserve">per far sviluppare l’amore per il “bello” e il rispetto per il contesto che li circonda. </w:t>
      </w:r>
    </w:p>
    <w:p w14:paraId="38D62779" w14:textId="5C8140F6" w:rsidR="0028563B" w:rsidRPr="00CD2C6B" w:rsidRDefault="00D67ACA" w:rsidP="0028563B">
      <w:pPr>
        <w:pStyle w:val="Paragrafoelenco"/>
        <w:numPr>
          <w:ilvl w:val="0"/>
          <w:numId w:val="8"/>
        </w:numPr>
        <w:rPr>
          <w:rFonts w:cstheme="minorHAnsi"/>
          <w:lang w:eastAsia="it-IT"/>
        </w:rPr>
      </w:pPr>
      <w:r>
        <w:rPr>
          <w:rFonts w:cstheme="minorHAnsi"/>
          <w:lang w:eastAsia="it-IT"/>
        </w:rPr>
        <w:t>A</w:t>
      </w:r>
      <w:r w:rsidR="00176B25" w:rsidRPr="00CD2C6B">
        <w:rPr>
          <w:rFonts w:cstheme="minorHAnsi"/>
          <w:lang w:eastAsia="it-IT"/>
        </w:rPr>
        <w:t>pprendimento di abilità e conoscenze artistiche con il raggiungimento di competenze</w:t>
      </w:r>
      <w:r w:rsidR="003F7F51" w:rsidRPr="00CD2C6B">
        <w:rPr>
          <w:rFonts w:cstheme="minorHAnsi"/>
          <w:lang w:eastAsia="it-IT"/>
        </w:rPr>
        <w:t xml:space="preserve"> tecniche e progettuali</w:t>
      </w:r>
      <w:r>
        <w:rPr>
          <w:rFonts w:cstheme="minorHAnsi"/>
          <w:lang w:eastAsia="it-IT"/>
        </w:rPr>
        <w:t>.</w:t>
      </w:r>
    </w:p>
    <w:p w14:paraId="625ABEF4" w14:textId="77777777" w:rsidR="0097587A" w:rsidRDefault="0097587A" w:rsidP="0028563B">
      <w:pPr>
        <w:rPr>
          <w:rFonts w:cstheme="minorHAnsi"/>
          <w:b/>
          <w:bCs/>
          <w:lang w:eastAsia="it-IT"/>
        </w:rPr>
      </w:pPr>
    </w:p>
    <w:p w14:paraId="27854BDE" w14:textId="53FE6AF9" w:rsidR="0028563B" w:rsidRPr="00B37131" w:rsidRDefault="0028563B" w:rsidP="0028563B">
      <w:pPr>
        <w:rPr>
          <w:rFonts w:cstheme="minorHAnsi"/>
          <w:b/>
          <w:bCs/>
          <w:lang w:eastAsia="it-IT"/>
        </w:rPr>
      </w:pPr>
      <w:r w:rsidRPr="00B37131">
        <w:rPr>
          <w:rFonts w:cstheme="minorHAnsi"/>
          <w:b/>
          <w:bCs/>
          <w:lang w:eastAsia="it-IT"/>
        </w:rPr>
        <w:t>OBIETTIVI DIDATTICI</w:t>
      </w:r>
    </w:p>
    <w:p w14:paraId="710DBB4C" w14:textId="0CBA2E56" w:rsidR="0028563B" w:rsidRPr="00CD2C6B" w:rsidRDefault="0028563B" w:rsidP="0028563B">
      <w:pPr>
        <w:rPr>
          <w:rFonts w:cstheme="minorHAnsi"/>
          <w:lang w:eastAsia="it-IT"/>
        </w:rPr>
      </w:pPr>
    </w:p>
    <w:p w14:paraId="5D905F4C" w14:textId="168B454E" w:rsidR="0028563B" w:rsidRPr="00B37131" w:rsidRDefault="0028563B" w:rsidP="00B37131">
      <w:pPr>
        <w:pStyle w:val="Paragrafoelenco"/>
        <w:numPr>
          <w:ilvl w:val="0"/>
          <w:numId w:val="10"/>
        </w:numPr>
        <w:rPr>
          <w:rFonts w:cstheme="minorHAnsi"/>
          <w:b/>
          <w:bCs/>
          <w:lang w:eastAsia="it-IT"/>
        </w:rPr>
      </w:pPr>
      <w:r w:rsidRPr="00B37131">
        <w:rPr>
          <w:rFonts w:cstheme="minorHAnsi"/>
          <w:b/>
          <w:bCs/>
          <w:lang w:eastAsia="it-IT"/>
        </w:rPr>
        <w:t>SVILUPPO del PROGETTO</w:t>
      </w:r>
    </w:p>
    <w:p w14:paraId="434AF582" w14:textId="542E0253" w:rsidR="00176B25" w:rsidRPr="00CD2C6B" w:rsidRDefault="00176B25" w:rsidP="0028563B">
      <w:pPr>
        <w:pStyle w:val="Nessunaspaziatura"/>
        <w:numPr>
          <w:ilvl w:val="0"/>
          <w:numId w:val="9"/>
        </w:numPr>
        <w:rPr>
          <w:rFonts w:cstheme="minorHAnsi"/>
          <w:lang w:eastAsia="it-IT"/>
        </w:rPr>
      </w:pPr>
      <w:r w:rsidRPr="00CD2C6B">
        <w:rPr>
          <w:rFonts w:cstheme="minorHAnsi"/>
          <w:lang w:eastAsia="it-IT"/>
        </w:rPr>
        <w:t>Sviluppare la dimensione estetica e critica come stimolo a migliorare la vita</w:t>
      </w:r>
    </w:p>
    <w:p w14:paraId="7B2CF769" w14:textId="21BB2F69" w:rsidR="003F7F51" w:rsidRPr="00B37131" w:rsidRDefault="00176B25" w:rsidP="001E51EC">
      <w:pPr>
        <w:pStyle w:val="Nessunaspaziatura"/>
        <w:numPr>
          <w:ilvl w:val="0"/>
          <w:numId w:val="9"/>
        </w:numPr>
        <w:rPr>
          <w:rFonts w:cstheme="minorHAnsi"/>
          <w:lang w:eastAsia="it-IT"/>
        </w:rPr>
      </w:pPr>
      <w:r w:rsidRPr="00CD2C6B">
        <w:rPr>
          <w:rFonts w:cstheme="minorHAnsi"/>
          <w:lang w:eastAsia="it-IT"/>
        </w:rPr>
        <w:t>Favorire i collegamenti trasversali con altri ambiti disciplinari rilevando come nell</w:t>
      </w:r>
      <w:r w:rsidR="00C16D67">
        <w:rPr>
          <w:rFonts w:cstheme="minorHAnsi"/>
          <w:lang w:eastAsia="it-IT"/>
        </w:rPr>
        <w:t>’</w:t>
      </w:r>
      <w:r w:rsidRPr="00CD2C6B">
        <w:rPr>
          <w:rFonts w:cstheme="minorHAnsi"/>
          <w:lang w:eastAsia="it-IT"/>
        </w:rPr>
        <w:t>opera d</w:t>
      </w:r>
      <w:r w:rsidR="00C16D67">
        <w:rPr>
          <w:rFonts w:cstheme="minorHAnsi"/>
          <w:lang w:eastAsia="it-IT"/>
        </w:rPr>
        <w:t>’</w:t>
      </w:r>
      <w:r w:rsidRPr="00CD2C6B">
        <w:rPr>
          <w:rFonts w:cstheme="minorHAnsi"/>
          <w:lang w:eastAsia="it-IT"/>
        </w:rPr>
        <w:t xml:space="preserve">arte </w:t>
      </w:r>
      <w:r w:rsidRPr="00CD2C6B">
        <w:rPr>
          <w:rFonts w:eastAsia="Times New Roman" w:cstheme="minorHAnsi"/>
          <w:lang w:eastAsia="it-IT"/>
        </w:rPr>
        <w:t>confluiscano aspetti e componenti dei diversi campi del sapere (umanistico, scientifico e tecnologico)</w:t>
      </w:r>
    </w:p>
    <w:p w14:paraId="38655387" w14:textId="3779A52F" w:rsidR="00B37131" w:rsidRPr="00B37131" w:rsidRDefault="00B37131" w:rsidP="00B37131">
      <w:pPr>
        <w:pStyle w:val="Nessunaspaziatura"/>
        <w:numPr>
          <w:ilvl w:val="0"/>
          <w:numId w:val="9"/>
        </w:numPr>
        <w:rPr>
          <w:rFonts w:cstheme="minorHAnsi"/>
          <w:lang w:eastAsia="it-IT"/>
        </w:rPr>
      </w:pPr>
      <w:r w:rsidRPr="00CD2C6B">
        <w:rPr>
          <w:rFonts w:cstheme="minorHAnsi"/>
          <w:lang w:eastAsia="it-IT"/>
        </w:rPr>
        <w:t>Educare i nostri giovani alla conoscenza ed al rispetto del patrimonio storico-artistico nelle sue diverse manifestazioni e stratificazioni</w:t>
      </w:r>
    </w:p>
    <w:p w14:paraId="7B81AECE" w14:textId="56FD405F" w:rsidR="00580935" w:rsidRPr="00B37131" w:rsidRDefault="00AB1B1A" w:rsidP="001E51EC">
      <w:pPr>
        <w:pStyle w:val="Nessunaspaziatura"/>
        <w:numPr>
          <w:ilvl w:val="0"/>
          <w:numId w:val="9"/>
        </w:numPr>
        <w:rPr>
          <w:rFonts w:cstheme="minorHAnsi"/>
          <w:lang w:eastAsia="it-IT"/>
        </w:rPr>
      </w:pPr>
      <w:r>
        <w:rPr>
          <w:rFonts w:eastAsia="Times New Roman" w:cstheme="minorHAnsi"/>
          <w:lang w:eastAsia="it-IT"/>
        </w:rPr>
        <w:t>S</w:t>
      </w:r>
      <w:r w:rsidR="00580935" w:rsidRPr="00CD2C6B">
        <w:rPr>
          <w:rFonts w:eastAsia="Times New Roman" w:cstheme="minorHAnsi"/>
          <w:lang w:eastAsia="it-IT"/>
        </w:rPr>
        <w:t xml:space="preserve">fatare il mito del “graffitaro” e stabilire </w:t>
      </w:r>
      <w:r w:rsidR="00B37131">
        <w:rPr>
          <w:rFonts w:eastAsia="Times New Roman" w:cstheme="minorHAnsi"/>
          <w:lang w:eastAsia="it-IT"/>
        </w:rPr>
        <w:t>quando il murales è espressione artistica</w:t>
      </w:r>
    </w:p>
    <w:p w14:paraId="1575B954" w14:textId="16064946" w:rsidR="00B37131" w:rsidRPr="00F04567" w:rsidRDefault="00B37131" w:rsidP="00B37131">
      <w:pPr>
        <w:pStyle w:val="Nessunaspaziatura"/>
        <w:numPr>
          <w:ilvl w:val="0"/>
          <w:numId w:val="9"/>
        </w:numPr>
        <w:rPr>
          <w:rFonts w:cstheme="minorHAnsi"/>
          <w:i/>
          <w:iCs/>
          <w:lang w:eastAsia="it-IT"/>
        </w:rPr>
      </w:pPr>
      <w:r w:rsidRPr="00F04567">
        <w:rPr>
          <w:rFonts w:cstheme="minorHAnsi"/>
          <w:i/>
          <w:iCs/>
          <w:lang w:eastAsia="it-IT"/>
        </w:rPr>
        <w:lastRenderedPageBreak/>
        <w:t>Educare i giovani alla conoscenza ed al rispetto del patrimonio storico-artistico nelle sue diverse manifestazioni e stratificazioni</w:t>
      </w:r>
    </w:p>
    <w:p w14:paraId="26C37C32" w14:textId="7E38CD4D" w:rsidR="001E51EC" w:rsidRPr="006238B9" w:rsidRDefault="00B37131" w:rsidP="0028563B">
      <w:pPr>
        <w:pStyle w:val="Nessunaspaziatura"/>
        <w:numPr>
          <w:ilvl w:val="0"/>
          <w:numId w:val="9"/>
        </w:numPr>
        <w:rPr>
          <w:rFonts w:cstheme="minorHAnsi"/>
          <w:lang w:eastAsia="it-IT"/>
        </w:rPr>
      </w:pPr>
      <w:r w:rsidRPr="00CD2C6B">
        <w:rPr>
          <w:rFonts w:cstheme="minorHAnsi"/>
          <w:lang w:eastAsia="it-IT"/>
        </w:rPr>
        <w:t>Stimolare il senso civico negli student</w:t>
      </w:r>
      <w:r>
        <w:rPr>
          <w:rFonts w:cstheme="minorHAnsi"/>
          <w:lang w:eastAsia="it-IT"/>
        </w:rPr>
        <w:t>i</w:t>
      </w:r>
    </w:p>
    <w:p w14:paraId="72722532" w14:textId="77777777" w:rsidR="00B37131" w:rsidRDefault="00B37131" w:rsidP="0028563B">
      <w:pPr>
        <w:rPr>
          <w:rFonts w:cstheme="minorHAnsi"/>
          <w:lang w:eastAsia="it-IT"/>
        </w:rPr>
      </w:pPr>
    </w:p>
    <w:p w14:paraId="304108A4" w14:textId="2557545D" w:rsidR="0028563B" w:rsidRPr="00D67ACA" w:rsidRDefault="0028563B" w:rsidP="00B37131">
      <w:pPr>
        <w:pStyle w:val="Paragrafoelenco"/>
        <w:numPr>
          <w:ilvl w:val="0"/>
          <w:numId w:val="10"/>
        </w:numPr>
        <w:rPr>
          <w:rFonts w:cstheme="minorHAnsi"/>
          <w:b/>
          <w:bCs/>
          <w:lang w:eastAsia="it-IT"/>
        </w:rPr>
      </w:pPr>
      <w:r w:rsidRPr="00D67ACA">
        <w:rPr>
          <w:rFonts w:cstheme="minorHAnsi"/>
          <w:b/>
          <w:bCs/>
          <w:lang w:eastAsia="it-IT"/>
        </w:rPr>
        <w:t>REALIZZAZIONE</w:t>
      </w:r>
      <w:r w:rsidR="001E51EC" w:rsidRPr="00D67ACA">
        <w:rPr>
          <w:rFonts w:cstheme="minorHAnsi"/>
          <w:b/>
          <w:bCs/>
          <w:lang w:eastAsia="it-IT"/>
        </w:rPr>
        <w:t xml:space="preserve"> del PROGETTO</w:t>
      </w:r>
    </w:p>
    <w:p w14:paraId="289D176C" w14:textId="06D7A067" w:rsidR="003F7F51" w:rsidRPr="00CD2C6B" w:rsidRDefault="001E51EC" w:rsidP="0028563B">
      <w:pPr>
        <w:pStyle w:val="Paragrafoelenco"/>
        <w:numPr>
          <w:ilvl w:val="0"/>
          <w:numId w:val="8"/>
        </w:numPr>
        <w:spacing w:before="100" w:beforeAutospacing="1" w:after="100" w:afterAutospacing="1"/>
        <w:rPr>
          <w:rFonts w:cstheme="minorHAnsi"/>
          <w:lang w:eastAsia="it-IT"/>
        </w:rPr>
      </w:pPr>
      <w:r w:rsidRPr="00CD2C6B">
        <w:rPr>
          <w:rFonts w:cstheme="minorHAnsi"/>
          <w:lang w:eastAsia="it-IT"/>
        </w:rPr>
        <w:t>schizzi e bozzetti con tecniche a scelta degli studenti</w:t>
      </w:r>
    </w:p>
    <w:p w14:paraId="627483C2" w14:textId="45A31B38" w:rsidR="0028563B" w:rsidRPr="00CD2C6B" w:rsidRDefault="001E51EC" w:rsidP="0028563B">
      <w:pPr>
        <w:pStyle w:val="Paragrafoelenco"/>
        <w:numPr>
          <w:ilvl w:val="0"/>
          <w:numId w:val="8"/>
        </w:numPr>
        <w:spacing w:before="100" w:beforeAutospacing="1" w:after="100" w:afterAutospacing="1"/>
        <w:rPr>
          <w:rFonts w:cstheme="minorHAnsi"/>
          <w:lang w:eastAsia="it-IT"/>
        </w:rPr>
      </w:pPr>
      <w:r w:rsidRPr="00CD2C6B">
        <w:rPr>
          <w:rFonts w:cstheme="minorHAnsi"/>
          <w:lang w:eastAsia="it-IT"/>
        </w:rPr>
        <w:t>bozzetto definitivo esecutivo</w:t>
      </w:r>
    </w:p>
    <w:p w14:paraId="430A131E" w14:textId="768C8AED" w:rsidR="002405EA" w:rsidRPr="006238B9" w:rsidRDefault="001E51EC" w:rsidP="002405EA">
      <w:pPr>
        <w:pStyle w:val="Paragrafoelenco"/>
        <w:numPr>
          <w:ilvl w:val="0"/>
          <w:numId w:val="8"/>
        </w:numPr>
        <w:spacing w:before="100" w:beforeAutospacing="1" w:after="100" w:afterAutospacing="1"/>
        <w:rPr>
          <w:rFonts w:cstheme="minorHAnsi"/>
          <w:lang w:eastAsia="it-IT"/>
        </w:rPr>
      </w:pPr>
      <w:r w:rsidRPr="00CD2C6B">
        <w:rPr>
          <w:rFonts w:cstheme="minorHAnsi"/>
          <w:lang w:eastAsia="it-IT"/>
        </w:rPr>
        <w:t>realizzazione</w:t>
      </w:r>
    </w:p>
    <w:p w14:paraId="68705096" w14:textId="47F77D41" w:rsidR="00176B25" w:rsidRPr="00C16D67" w:rsidRDefault="00176B25" w:rsidP="001E51EC">
      <w:pPr>
        <w:spacing w:before="100" w:beforeAutospacing="1" w:after="100" w:afterAutospacing="1"/>
        <w:rPr>
          <w:rFonts w:eastAsia="Times New Roman" w:cstheme="minorHAnsi"/>
          <w:color w:val="FF0000"/>
          <w:sz w:val="20"/>
          <w:szCs w:val="20"/>
          <w:lang w:eastAsia="it-IT"/>
        </w:rPr>
      </w:pPr>
      <w:r w:rsidRPr="00D67ACA">
        <w:rPr>
          <w:rFonts w:eastAsia="Times New Roman" w:cstheme="minorHAnsi"/>
          <w:b/>
          <w:bCs/>
          <w:lang w:eastAsia="it-IT"/>
        </w:rPr>
        <w:t xml:space="preserve">OBIETTIVI TRASVERSALI </w:t>
      </w:r>
    </w:p>
    <w:p w14:paraId="2083CC63" w14:textId="77777777" w:rsidR="001E51EC" w:rsidRPr="00C16D67" w:rsidRDefault="00176B25" w:rsidP="00C16D67">
      <w:pPr>
        <w:pStyle w:val="Nessunaspaziatura"/>
        <w:rPr>
          <w:b/>
          <w:bCs/>
          <w:lang w:eastAsia="it-IT"/>
        </w:rPr>
      </w:pPr>
      <w:r w:rsidRPr="00C16D67">
        <w:rPr>
          <w:b/>
          <w:bCs/>
          <w:lang w:eastAsia="it-IT"/>
        </w:rPr>
        <w:t xml:space="preserve">Area Logico-matematica: </w:t>
      </w:r>
    </w:p>
    <w:p w14:paraId="35ECB652" w14:textId="6F58347F" w:rsidR="00176B25" w:rsidRPr="00CD2C6B" w:rsidRDefault="00176B25" w:rsidP="00C16D67">
      <w:pPr>
        <w:pStyle w:val="Nessunaspaziatura"/>
        <w:numPr>
          <w:ilvl w:val="0"/>
          <w:numId w:val="8"/>
        </w:numPr>
        <w:rPr>
          <w:lang w:eastAsia="it-IT"/>
        </w:rPr>
      </w:pPr>
      <w:r w:rsidRPr="00CD2C6B">
        <w:rPr>
          <w:lang w:eastAsia="it-IT"/>
        </w:rPr>
        <w:t xml:space="preserve">misurare </w:t>
      </w:r>
      <w:r w:rsidR="00B37131">
        <w:rPr>
          <w:lang w:eastAsia="it-IT"/>
        </w:rPr>
        <w:t xml:space="preserve"> </w:t>
      </w:r>
    </w:p>
    <w:p w14:paraId="551B4779" w14:textId="1A3D19E3" w:rsidR="00176B25" w:rsidRPr="00CD2C6B" w:rsidRDefault="00B37131" w:rsidP="00C16D67">
      <w:pPr>
        <w:pStyle w:val="Nessunaspaziatura"/>
        <w:numPr>
          <w:ilvl w:val="0"/>
          <w:numId w:val="8"/>
        </w:numPr>
        <w:rPr>
          <w:lang w:eastAsia="it-IT"/>
        </w:rPr>
      </w:pPr>
      <w:r>
        <w:rPr>
          <w:lang w:eastAsia="it-IT"/>
        </w:rPr>
        <w:t>quantificare</w:t>
      </w:r>
      <w:r w:rsidR="00176B25" w:rsidRPr="00CD2C6B">
        <w:rPr>
          <w:lang w:eastAsia="it-IT"/>
        </w:rPr>
        <w:t xml:space="preserve"> </w:t>
      </w:r>
    </w:p>
    <w:p w14:paraId="7D4234C1" w14:textId="77777777" w:rsidR="00176B25" w:rsidRPr="00C16D67" w:rsidRDefault="00176B25" w:rsidP="00C16D67">
      <w:pPr>
        <w:pStyle w:val="Nessunaspaziatura"/>
        <w:rPr>
          <w:b/>
          <w:bCs/>
          <w:lang w:eastAsia="it-IT"/>
        </w:rPr>
      </w:pPr>
      <w:r w:rsidRPr="00C16D67">
        <w:rPr>
          <w:b/>
          <w:bCs/>
          <w:lang w:eastAsia="it-IT"/>
        </w:rPr>
        <w:t xml:space="preserve">Area Linguistica: </w:t>
      </w:r>
    </w:p>
    <w:p w14:paraId="628992D5" w14:textId="49EAE603" w:rsidR="00B37131" w:rsidRDefault="00176B25" w:rsidP="00C16D67">
      <w:pPr>
        <w:pStyle w:val="Nessunaspaziatura"/>
        <w:numPr>
          <w:ilvl w:val="0"/>
          <w:numId w:val="8"/>
        </w:numPr>
        <w:rPr>
          <w:lang w:eastAsia="it-IT"/>
        </w:rPr>
      </w:pPr>
      <w:r w:rsidRPr="00CD2C6B">
        <w:rPr>
          <w:lang w:eastAsia="it-IT"/>
        </w:rPr>
        <w:t>Arricchi</w:t>
      </w:r>
      <w:r w:rsidR="00B37131">
        <w:rPr>
          <w:lang w:eastAsia="it-IT"/>
        </w:rPr>
        <w:t>re</w:t>
      </w:r>
      <w:r w:rsidRPr="00CD2C6B">
        <w:rPr>
          <w:lang w:eastAsia="it-IT"/>
        </w:rPr>
        <w:t xml:space="preserve"> </w:t>
      </w:r>
      <w:r w:rsidR="00B37131">
        <w:rPr>
          <w:lang w:eastAsia="it-IT"/>
        </w:rPr>
        <w:t>il</w:t>
      </w:r>
      <w:r w:rsidRPr="00CD2C6B">
        <w:rPr>
          <w:lang w:eastAsia="it-IT"/>
        </w:rPr>
        <w:t xml:space="preserve"> lessico artistico </w:t>
      </w:r>
      <w:r w:rsidR="00B37131" w:rsidRPr="00CD2C6B">
        <w:rPr>
          <w:lang w:eastAsia="it-IT"/>
        </w:rPr>
        <w:t>specifico</w:t>
      </w:r>
    </w:p>
    <w:p w14:paraId="712113B5" w14:textId="4446F228" w:rsidR="001E51EC" w:rsidRPr="00CD2C6B" w:rsidRDefault="00B37131" w:rsidP="00C16D67">
      <w:pPr>
        <w:pStyle w:val="Nessunaspaziatura"/>
        <w:numPr>
          <w:ilvl w:val="0"/>
          <w:numId w:val="8"/>
        </w:numPr>
        <w:rPr>
          <w:lang w:eastAsia="it-IT"/>
        </w:rPr>
      </w:pPr>
      <w:r>
        <w:rPr>
          <w:lang w:eastAsia="it-IT"/>
        </w:rPr>
        <w:t>P</w:t>
      </w:r>
      <w:r w:rsidR="00176B25" w:rsidRPr="00CD2C6B">
        <w:rPr>
          <w:lang w:eastAsia="it-IT"/>
        </w:rPr>
        <w:t>rodurre relazioni e racconti in forma scritta partendo da esperienze, osservazioni,</w:t>
      </w:r>
    </w:p>
    <w:p w14:paraId="0F9382E2" w14:textId="117EFD7E" w:rsidR="001E51EC" w:rsidRPr="00CD2C6B" w:rsidRDefault="00C16D67" w:rsidP="00C16D67">
      <w:pPr>
        <w:pStyle w:val="Nessunaspaziatura"/>
        <w:rPr>
          <w:lang w:eastAsia="it-IT"/>
        </w:rPr>
      </w:pPr>
      <w:r>
        <w:rPr>
          <w:lang w:eastAsia="it-IT"/>
        </w:rPr>
        <w:t xml:space="preserve"> </w:t>
      </w:r>
      <w:r>
        <w:rPr>
          <w:lang w:eastAsia="it-IT"/>
        </w:rPr>
        <w:tab/>
      </w:r>
      <w:r w:rsidR="00176B25" w:rsidRPr="00CD2C6B">
        <w:rPr>
          <w:lang w:eastAsia="it-IT"/>
        </w:rPr>
        <w:t xml:space="preserve">conversazioni. </w:t>
      </w:r>
    </w:p>
    <w:p w14:paraId="5E1643DB" w14:textId="17360CBE" w:rsidR="001E51EC" w:rsidRPr="00C16D67" w:rsidRDefault="001E51EC" w:rsidP="00C16D67">
      <w:pPr>
        <w:pStyle w:val="Nessunaspaziatura"/>
        <w:rPr>
          <w:b/>
          <w:bCs/>
          <w:lang w:eastAsia="it-IT"/>
        </w:rPr>
      </w:pPr>
      <w:r w:rsidRPr="00C16D67">
        <w:rPr>
          <w:b/>
          <w:bCs/>
          <w:lang w:eastAsia="it-IT"/>
        </w:rPr>
        <w:t xml:space="preserve">Area arte e immagine </w:t>
      </w:r>
    </w:p>
    <w:p w14:paraId="42D8935E" w14:textId="413A341C" w:rsidR="00176B25" w:rsidRPr="00CD2C6B" w:rsidRDefault="00176B25" w:rsidP="00C16D67">
      <w:pPr>
        <w:pStyle w:val="Nessunaspaziatura"/>
        <w:numPr>
          <w:ilvl w:val="0"/>
          <w:numId w:val="8"/>
        </w:numPr>
        <w:rPr>
          <w:lang w:eastAsia="it-IT"/>
        </w:rPr>
      </w:pPr>
      <w:r w:rsidRPr="00CD2C6B">
        <w:rPr>
          <w:lang w:eastAsia="it-IT"/>
        </w:rPr>
        <w:t>Conoscere alcuni cenni di storia dell’arte</w:t>
      </w:r>
      <w:r w:rsidR="001E51EC" w:rsidRPr="00CD2C6B">
        <w:rPr>
          <w:lang w:eastAsia="it-IT"/>
        </w:rPr>
        <w:t xml:space="preserve"> </w:t>
      </w:r>
    </w:p>
    <w:p w14:paraId="099A5D0F" w14:textId="25127C40" w:rsidR="00176B25" w:rsidRPr="00CD2C6B" w:rsidRDefault="00176B25" w:rsidP="00C16D67">
      <w:pPr>
        <w:pStyle w:val="Nessunaspaziatura"/>
        <w:numPr>
          <w:ilvl w:val="0"/>
          <w:numId w:val="8"/>
        </w:numPr>
        <w:rPr>
          <w:lang w:eastAsia="it-IT"/>
        </w:rPr>
      </w:pPr>
      <w:r w:rsidRPr="00CD2C6B">
        <w:rPr>
          <w:lang w:eastAsia="it-IT"/>
        </w:rPr>
        <w:t>Sviluppare la creativit</w:t>
      </w:r>
      <w:r w:rsidR="001E51EC" w:rsidRPr="00CD2C6B">
        <w:rPr>
          <w:lang w:eastAsia="it-IT"/>
        </w:rPr>
        <w:t>à</w:t>
      </w:r>
    </w:p>
    <w:p w14:paraId="01F0CF1C" w14:textId="6FEA20CA" w:rsidR="00176B25" w:rsidRPr="00CD2C6B" w:rsidRDefault="00176B25" w:rsidP="00C16D67">
      <w:pPr>
        <w:pStyle w:val="Nessunaspaziatura"/>
        <w:numPr>
          <w:ilvl w:val="0"/>
          <w:numId w:val="8"/>
        </w:numPr>
        <w:rPr>
          <w:lang w:eastAsia="it-IT"/>
        </w:rPr>
      </w:pPr>
      <w:r w:rsidRPr="00CD2C6B">
        <w:rPr>
          <w:lang w:eastAsia="it-IT"/>
        </w:rPr>
        <w:t xml:space="preserve">Conoscere i colori e le loro combinazioni </w:t>
      </w:r>
    </w:p>
    <w:p w14:paraId="0E4623AA" w14:textId="3A3879F6" w:rsidR="00176B25" w:rsidRPr="00CD2C6B" w:rsidRDefault="00176B25" w:rsidP="00C16D67">
      <w:pPr>
        <w:pStyle w:val="Nessunaspaziatura"/>
        <w:numPr>
          <w:ilvl w:val="0"/>
          <w:numId w:val="8"/>
        </w:numPr>
        <w:rPr>
          <w:lang w:eastAsia="it-IT"/>
        </w:rPr>
      </w:pPr>
      <w:r w:rsidRPr="00CD2C6B">
        <w:rPr>
          <w:lang w:eastAsia="it-IT"/>
        </w:rPr>
        <w:t xml:space="preserve">Conoscere e sviluppare </w:t>
      </w:r>
      <w:r w:rsidR="001E51EC" w:rsidRPr="00CD2C6B">
        <w:rPr>
          <w:lang w:eastAsia="it-IT"/>
        </w:rPr>
        <w:t xml:space="preserve">una </w:t>
      </w:r>
      <w:r w:rsidRPr="00CD2C6B">
        <w:rPr>
          <w:lang w:eastAsia="it-IT"/>
        </w:rPr>
        <w:t>tecnic</w:t>
      </w:r>
      <w:r w:rsidR="001E51EC" w:rsidRPr="00CD2C6B">
        <w:rPr>
          <w:lang w:eastAsia="it-IT"/>
        </w:rPr>
        <w:t xml:space="preserve">a </w:t>
      </w:r>
      <w:r w:rsidRPr="00CD2C6B">
        <w:rPr>
          <w:lang w:eastAsia="it-IT"/>
        </w:rPr>
        <w:t>pittoric</w:t>
      </w:r>
      <w:r w:rsidR="001E51EC" w:rsidRPr="00CD2C6B">
        <w:rPr>
          <w:lang w:eastAsia="it-IT"/>
        </w:rPr>
        <w:t>a</w:t>
      </w:r>
      <w:r w:rsidRPr="00CD2C6B">
        <w:rPr>
          <w:lang w:eastAsia="it-IT"/>
        </w:rPr>
        <w:t xml:space="preserve"> </w:t>
      </w:r>
    </w:p>
    <w:p w14:paraId="33D2F6F8" w14:textId="1B5B9E88" w:rsidR="00176B25" w:rsidRPr="00CD2C6B" w:rsidRDefault="00176B25" w:rsidP="00C16D67">
      <w:pPr>
        <w:pStyle w:val="Nessunaspaziatura"/>
        <w:numPr>
          <w:ilvl w:val="0"/>
          <w:numId w:val="8"/>
        </w:numPr>
        <w:rPr>
          <w:lang w:eastAsia="it-IT"/>
        </w:rPr>
      </w:pPr>
      <w:r w:rsidRPr="00CD2C6B">
        <w:rPr>
          <w:lang w:eastAsia="it-IT"/>
        </w:rPr>
        <w:t>Saper leggere un’immagine</w:t>
      </w:r>
    </w:p>
    <w:p w14:paraId="61E3ECF2" w14:textId="068AC9EE" w:rsidR="00176B25" w:rsidRPr="00CD2C6B" w:rsidRDefault="00176B25" w:rsidP="00C16D67">
      <w:pPr>
        <w:pStyle w:val="Nessunaspaziatura"/>
        <w:numPr>
          <w:ilvl w:val="0"/>
          <w:numId w:val="8"/>
        </w:numPr>
        <w:rPr>
          <w:lang w:eastAsia="it-IT"/>
        </w:rPr>
      </w:pPr>
      <w:r w:rsidRPr="00CD2C6B">
        <w:rPr>
          <w:lang w:eastAsia="it-IT"/>
        </w:rPr>
        <w:t>Saper adattare un’immagine all’ambiente disponibile</w:t>
      </w:r>
    </w:p>
    <w:p w14:paraId="0005DFE7" w14:textId="65A5F87A" w:rsidR="00176B25" w:rsidRPr="00C16D67" w:rsidRDefault="00176B25" w:rsidP="00C16D67">
      <w:pPr>
        <w:pStyle w:val="Nessunaspaziatura"/>
        <w:rPr>
          <w:b/>
          <w:bCs/>
          <w:lang w:eastAsia="it-IT"/>
        </w:rPr>
      </w:pPr>
      <w:r w:rsidRPr="00C16D67">
        <w:rPr>
          <w:b/>
          <w:bCs/>
          <w:lang w:eastAsia="it-IT"/>
        </w:rPr>
        <w:t xml:space="preserve">Area relazionale: </w:t>
      </w:r>
    </w:p>
    <w:p w14:paraId="7C6B482D" w14:textId="41A85D5F" w:rsidR="00176B25" w:rsidRPr="00B37131" w:rsidRDefault="00176B25" w:rsidP="00C16D67">
      <w:pPr>
        <w:pStyle w:val="Nessunaspaziatura"/>
        <w:numPr>
          <w:ilvl w:val="0"/>
          <w:numId w:val="8"/>
        </w:numPr>
        <w:rPr>
          <w:lang w:eastAsia="it-IT"/>
        </w:rPr>
      </w:pPr>
      <w:r w:rsidRPr="00B37131">
        <w:rPr>
          <w:lang w:eastAsia="it-IT"/>
        </w:rPr>
        <w:t xml:space="preserve">Favorire la socializzazione e la condivisione. </w:t>
      </w:r>
    </w:p>
    <w:p w14:paraId="3ABCED72" w14:textId="265CC1E0" w:rsidR="00176B25" w:rsidRPr="00B37131" w:rsidRDefault="00176B25" w:rsidP="00C16D67">
      <w:pPr>
        <w:pStyle w:val="Nessunaspaziatura"/>
        <w:numPr>
          <w:ilvl w:val="0"/>
          <w:numId w:val="8"/>
        </w:numPr>
        <w:rPr>
          <w:lang w:eastAsia="it-IT"/>
        </w:rPr>
      </w:pPr>
      <w:r w:rsidRPr="00B37131">
        <w:rPr>
          <w:lang w:eastAsia="it-IT"/>
        </w:rPr>
        <w:t xml:space="preserve">Rispettare regole condivise. </w:t>
      </w:r>
    </w:p>
    <w:p w14:paraId="7CEE02DB" w14:textId="4D2E382A" w:rsidR="00176B25" w:rsidRPr="00B37131" w:rsidRDefault="00176B25" w:rsidP="00C16D67">
      <w:pPr>
        <w:pStyle w:val="Nessunaspaziatura"/>
        <w:numPr>
          <w:ilvl w:val="0"/>
          <w:numId w:val="8"/>
        </w:numPr>
        <w:rPr>
          <w:lang w:eastAsia="it-IT"/>
        </w:rPr>
      </w:pPr>
      <w:r w:rsidRPr="00B37131">
        <w:rPr>
          <w:lang w:eastAsia="it-IT"/>
        </w:rPr>
        <w:t xml:space="preserve">Rispettare l’ambiente. </w:t>
      </w:r>
    </w:p>
    <w:p w14:paraId="51F08099" w14:textId="735B7701" w:rsidR="00176B25" w:rsidRPr="00B37131" w:rsidRDefault="00176B25" w:rsidP="00C16D67">
      <w:pPr>
        <w:pStyle w:val="Nessunaspaziatura"/>
        <w:numPr>
          <w:ilvl w:val="0"/>
          <w:numId w:val="8"/>
        </w:numPr>
        <w:rPr>
          <w:lang w:eastAsia="it-IT"/>
        </w:rPr>
      </w:pPr>
      <w:r w:rsidRPr="00B37131">
        <w:rPr>
          <w:lang w:eastAsia="it-IT"/>
        </w:rPr>
        <w:t xml:space="preserve">Rispettare e gestire il materiale. </w:t>
      </w:r>
    </w:p>
    <w:p w14:paraId="12823CEF" w14:textId="3135A74C" w:rsidR="00176B25" w:rsidRPr="00B37131" w:rsidRDefault="00176B25" w:rsidP="00C16D67">
      <w:pPr>
        <w:pStyle w:val="Nessunaspaziatura"/>
        <w:numPr>
          <w:ilvl w:val="0"/>
          <w:numId w:val="8"/>
        </w:numPr>
        <w:rPr>
          <w:lang w:eastAsia="it-IT"/>
        </w:rPr>
      </w:pPr>
      <w:r w:rsidRPr="00B37131">
        <w:rPr>
          <w:lang w:eastAsia="it-IT"/>
        </w:rPr>
        <w:t>Creare un ambiente favorevole che predisponga ad un apprendimento pi</w:t>
      </w:r>
      <w:r w:rsidR="001E51EC" w:rsidRPr="00B37131">
        <w:rPr>
          <w:lang w:eastAsia="it-IT"/>
        </w:rPr>
        <w:t>ù</w:t>
      </w:r>
      <w:r w:rsidRPr="00B37131">
        <w:rPr>
          <w:lang w:eastAsia="it-IT"/>
        </w:rPr>
        <w:t xml:space="preserve"> efficace ed autonomo. </w:t>
      </w:r>
    </w:p>
    <w:p w14:paraId="23EB73FB" w14:textId="694016E1" w:rsidR="00176B25" w:rsidRPr="00B37131" w:rsidRDefault="00176B25" w:rsidP="00C16D67">
      <w:pPr>
        <w:pStyle w:val="Nessunaspaziatura"/>
        <w:numPr>
          <w:ilvl w:val="0"/>
          <w:numId w:val="8"/>
        </w:numPr>
        <w:rPr>
          <w:lang w:eastAsia="it-IT"/>
        </w:rPr>
      </w:pPr>
      <w:r w:rsidRPr="00B37131">
        <w:rPr>
          <w:lang w:eastAsia="it-IT"/>
        </w:rPr>
        <w:t xml:space="preserve">Acquisire abilità sociali e di cooperazione in vista di un obiettivo comune </w:t>
      </w:r>
      <w:r w:rsidR="00B37131">
        <w:rPr>
          <w:lang w:eastAsia="it-IT"/>
        </w:rPr>
        <w:t>.</w:t>
      </w:r>
    </w:p>
    <w:p w14:paraId="3DBB79CA" w14:textId="21C70184" w:rsidR="001E51EC" w:rsidRPr="00B37131" w:rsidRDefault="00176B25" w:rsidP="00C16D67">
      <w:pPr>
        <w:pStyle w:val="Nessunaspaziatura"/>
        <w:numPr>
          <w:ilvl w:val="0"/>
          <w:numId w:val="8"/>
        </w:numPr>
        <w:rPr>
          <w:lang w:eastAsia="it-IT"/>
        </w:rPr>
      </w:pPr>
      <w:r w:rsidRPr="00B37131">
        <w:rPr>
          <w:lang w:eastAsia="it-IT"/>
        </w:rPr>
        <w:t xml:space="preserve">Sviluppare e potenziare l’autostima. </w:t>
      </w:r>
    </w:p>
    <w:p w14:paraId="72257198" w14:textId="77777777" w:rsidR="001E51EC" w:rsidRPr="00CD2C6B" w:rsidRDefault="001E51EC" w:rsidP="00C16D67">
      <w:pPr>
        <w:pStyle w:val="Nessunaspaziatura"/>
        <w:rPr>
          <w:lang w:eastAsia="it-IT"/>
        </w:rPr>
      </w:pPr>
    </w:p>
    <w:p w14:paraId="4AF74A36" w14:textId="341A5B18" w:rsidR="00176B25" w:rsidRPr="00B37131" w:rsidRDefault="00176B25" w:rsidP="001E51EC">
      <w:pPr>
        <w:rPr>
          <w:rFonts w:cstheme="minorHAnsi"/>
          <w:b/>
          <w:bCs/>
          <w:lang w:eastAsia="it-IT"/>
        </w:rPr>
      </w:pPr>
      <w:r w:rsidRPr="00B37131">
        <w:rPr>
          <w:rFonts w:eastAsia="Times New Roman" w:cstheme="minorHAnsi"/>
          <w:b/>
          <w:bCs/>
          <w:lang w:eastAsia="it-IT"/>
        </w:rPr>
        <w:t xml:space="preserve">DESCRIZIONE PARTICOLAREGGIATA DEL PROGETTO E AZIONI PREVISTE </w:t>
      </w:r>
    </w:p>
    <w:p w14:paraId="5199A488" w14:textId="77777777" w:rsidR="002405EA" w:rsidRPr="00B37131" w:rsidRDefault="002405EA" w:rsidP="001E51EC">
      <w:pPr>
        <w:spacing w:before="100" w:beforeAutospacing="1" w:after="100" w:afterAutospacing="1"/>
        <w:rPr>
          <w:rFonts w:eastAsia="Times New Roman" w:cstheme="minorHAnsi"/>
          <w:b/>
          <w:bCs/>
          <w:lang w:eastAsia="it-IT"/>
        </w:rPr>
      </w:pPr>
      <w:r w:rsidRPr="00B37131">
        <w:rPr>
          <w:rFonts w:eastAsia="Times New Roman" w:cstheme="minorHAnsi"/>
          <w:b/>
          <w:bCs/>
          <w:lang w:eastAsia="it-IT"/>
        </w:rPr>
        <w:t>A CHI È RIVOLTO</w:t>
      </w:r>
    </w:p>
    <w:p w14:paraId="7F065BB3" w14:textId="027AB16D" w:rsidR="001E51EC" w:rsidRDefault="00176B25" w:rsidP="001E51EC">
      <w:pPr>
        <w:spacing w:before="100" w:beforeAutospacing="1" w:after="100" w:afterAutospacing="1"/>
        <w:rPr>
          <w:rFonts w:eastAsia="Times New Roman" w:cstheme="minorHAnsi"/>
          <w:lang w:eastAsia="it-IT"/>
        </w:rPr>
      </w:pPr>
      <w:r w:rsidRPr="00CD2C6B">
        <w:rPr>
          <w:rFonts w:eastAsia="Times New Roman" w:cstheme="minorHAnsi"/>
          <w:lang w:eastAsia="it-IT"/>
        </w:rPr>
        <w:t>Il progetto “</w:t>
      </w:r>
      <w:r w:rsidR="005C6C83">
        <w:rPr>
          <w:rFonts w:eastAsia="Times New Roman" w:cstheme="minorHAnsi"/>
          <w:lang w:eastAsia="it-IT"/>
        </w:rPr>
        <w:t xml:space="preserve">Oltre il muro” è </w:t>
      </w:r>
      <w:r w:rsidR="0097587A">
        <w:rPr>
          <w:rFonts w:eastAsia="Times New Roman" w:cstheme="minorHAnsi"/>
          <w:lang w:eastAsia="it-IT"/>
        </w:rPr>
        <w:t xml:space="preserve"> </w:t>
      </w:r>
      <w:r w:rsidRPr="00CD2C6B">
        <w:rPr>
          <w:rFonts w:eastAsia="Times New Roman" w:cstheme="minorHAnsi"/>
          <w:lang w:eastAsia="it-IT"/>
        </w:rPr>
        <w:t xml:space="preserve">rivolto a </w:t>
      </w:r>
      <w:r w:rsidR="00580935" w:rsidRPr="00CD2C6B">
        <w:rPr>
          <w:rFonts w:eastAsia="Times New Roman" w:cstheme="minorHAnsi"/>
          <w:lang w:eastAsia="it-IT"/>
        </w:rPr>
        <w:t>tutti gli alunni che parteciperanno su base volontaria.</w:t>
      </w:r>
      <w:r w:rsidR="00C16D67">
        <w:rPr>
          <w:rFonts w:eastAsia="Times New Roman" w:cstheme="minorHAnsi"/>
          <w:lang w:eastAsia="it-IT"/>
        </w:rPr>
        <w:t xml:space="preserve"> </w:t>
      </w:r>
    </w:p>
    <w:p w14:paraId="744E874F" w14:textId="59724E3E" w:rsidR="00C16D67" w:rsidRPr="00CD2C6B" w:rsidRDefault="00C16D67" w:rsidP="001E51EC">
      <w:pPr>
        <w:spacing w:before="100" w:beforeAutospacing="1" w:after="100" w:afterAutospacing="1"/>
        <w:rPr>
          <w:rFonts w:eastAsia="Times New Roman" w:cstheme="minorHAnsi"/>
          <w:lang w:eastAsia="it-IT"/>
        </w:rPr>
      </w:pPr>
      <w:r>
        <w:rPr>
          <w:rFonts w:eastAsia="Times New Roman" w:cstheme="minorHAnsi"/>
          <w:lang w:eastAsia="it-IT"/>
        </w:rPr>
        <w:t>Numero minimo di alunni:</w:t>
      </w:r>
      <w:r w:rsidR="0097587A">
        <w:rPr>
          <w:rFonts w:eastAsia="Times New Roman" w:cstheme="minorHAnsi"/>
          <w:lang w:eastAsia="it-IT"/>
        </w:rPr>
        <w:t xml:space="preserve"> </w:t>
      </w:r>
      <w:r w:rsidR="005C6C83">
        <w:rPr>
          <w:rFonts w:eastAsia="Times New Roman" w:cstheme="minorHAnsi"/>
          <w:lang w:eastAsia="it-IT"/>
        </w:rPr>
        <w:t>….</w:t>
      </w:r>
    </w:p>
    <w:p w14:paraId="48AA7A95" w14:textId="263E939B" w:rsidR="002405EA" w:rsidRPr="00D67ACA" w:rsidRDefault="002405EA" w:rsidP="002405EA">
      <w:pPr>
        <w:spacing w:before="100" w:beforeAutospacing="1" w:after="100" w:afterAutospacing="1"/>
        <w:rPr>
          <w:rFonts w:eastAsia="Times New Roman" w:cstheme="minorHAnsi"/>
          <w:b/>
          <w:bCs/>
          <w:lang w:eastAsia="it-IT"/>
        </w:rPr>
      </w:pPr>
      <w:r w:rsidRPr="00D67ACA">
        <w:rPr>
          <w:rFonts w:eastAsia="Times New Roman" w:cstheme="minorHAnsi"/>
          <w:b/>
          <w:bCs/>
          <w:lang w:eastAsia="it-IT"/>
        </w:rPr>
        <w:t>RISORSE</w:t>
      </w:r>
    </w:p>
    <w:p w14:paraId="70C65054" w14:textId="704F7AB9" w:rsidR="002405EA" w:rsidRPr="00CD2C6B" w:rsidRDefault="002405EA" w:rsidP="001E51EC">
      <w:pPr>
        <w:spacing w:before="100" w:beforeAutospacing="1" w:after="100" w:afterAutospacing="1"/>
        <w:rPr>
          <w:rFonts w:eastAsia="Times New Roman" w:cstheme="minorHAnsi"/>
          <w:lang w:eastAsia="it-IT"/>
        </w:rPr>
      </w:pPr>
      <w:r w:rsidRPr="00CD2C6B">
        <w:rPr>
          <w:rFonts w:eastAsia="Times New Roman" w:cstheme="minorHAnsi"/>
          <w:lang w:eastAsia="it-IT"/>
        </w:rPr>
        <w:t xml:space="preserve">Gli alunni verranno guidati da una pittrice </w:t>
      </w:r>
      <w:r w:rsidR="00C16D67">
        <w:rPr>
          <w:rFonts w:eastAsia="Times New Roman" w:cstheme="minorHAnsi"/>
          <w:lang w:eastAsia="it-IT"/>
        </w:rPr>
        <w:t xml:space="preserve">professionista </w:t>
      </w:r>
      <w:r w:rsidRPr="00CD2C6B">
        <w:rPr>
          <w:rFonts w:eastAsia="Times New Roman" w:cstheme="minorHAnsi"/>
          <w:lang w:eastAsia="it-IT"/>
        </w:rPr>
        <w:t xml:space="preserve">che coordinerà il lavoro e la sua realizzazione. A scuola sarà sempre affiancata da uno dei docenti che hanno proposto il progetto.  </w:t>
      </w:r>
    </w:p>
    <w:p w14:paraId="0F70A9D1" w14:textId="77777777" w:rsidR="005C6C83" w:rsidRDefault="005C6C83" w:rsidP="001E51EC">
      <w:pPr>
        <w:spacing w:before="100" w:beforeAutospacing="1" w:after="100" w:afterAutospacing="1"/>
        <w:rPr>
          <w:rFonts w:eastAsia="Times New Roman" w:cstheme="minorHAnsi"/>
          <w:b/>
          <w:bCs/>
          <w:lang w:eastAsia="it-IT"/>
        </w:rPr>
      </w:pPr>
    </w:p>
    <w:p w14:paraId="30690058" w14:textId="1130927E" w:rsidR="002405EA" w:rsidRPr="00D67ACA" w:rsidRDefault="002405EA" w:rsidP="001E51EC">
      <w:pPr>
        <w:spacing w:before="100" w:beforeAutospacing="1" w:after="100" w:afterAutospacing="1"/>
        <w:rPr>
          <w:rFonts w:eastAsia="Times New Roman" w:cstheme="minorHAnsi"/>
          <w:b/>
          <w:bCs/>
          <w:lang w:eastAsia="it-IT"/>
        </w:rPr>
      </w:pPr>
      <w:r w:rsidRPr="00D67ACA">
        <w:rPr>
          <w:rFonts w:eastAsia="Times New Roman" w:cstheme="minorHAnsi"/>
          <w:b/>
          <w:bCs/>
          <w:lang w:eastAsia="it-IT"/>
        </w:rPr>
        <w:lastRenderedPageBreak/>
        <w:t>TEMPISTICHE</w:t>
      </w:r>
    </w:p>
    <w:p w14:paraId="0BE6CD17" w14:textId="68D5B382" w:rsidR="00176B25" w:rsidRPr="00CD2C6B" w:rsidRDefault="005C6C83" w:rsidP="001E51EC">
      <w:pPr>
        <w:spacing w:before="100" w:beforeAutospacing="1" w:after="100" w:afterAutospacing="1"/>
        <w:rPr>
          <w:rFonts w:eastAsia="Times New Roman" w:cstheme="minorHAnsi"/>
          <w:lang w:eastAsia="it-IT"/>
        </w:rPr>
      </w:pPr>
      <w:r>
        <w:rPr>
          <w:rFonts w:eastAsia="Times New Roman" w:cstheme="minorHAnsi"/>
          <w:lang w:eastAsia="it-IT"/>
        </w:rPr>
        <w:t xml:space="preserve">Si propone come periodo </w:t>
      </w:r>
      <w:r w:rsidR="00176B25" w:rsidRPr="00CD2C6B">
        <w:rPr>
          <w:rFonts w:eastAsia="Times New Roman" w:cstheme="minorHAnsi"/>
          <w:lang w:eastAsia="it-IT"/>
        </w:rPr>
        <w:t xml:space="preserve"> </w:t>
      </w:r>
      <w:r>
        <w:rPr>
          <w:rFonts w:eastAsia="Times New Roman" w:cstheme="minorHAnsi"/>
          <w:lang w:eastAsia="it-IT"/>
        </w:rPr>
        <w:t>dal 6 al 10 settembre dalle 9.00 alle 13.00</w:t>
      </w:r>
    </w:p>
    <w:p w14:paraId="65B4610E" w14:textId="5894F6A7" w:rsidR="00D204E4" w:rsidRPr="005C6C83" w:rsidRDefault="00176B25" w:rsidP="00176B25">
      <w:pPr>
        <w:spacing w:before="100" w:beforeAutospacing="1" w:after="100" w:afterAutospacing="1"/>
        <w:rPr>
          <w:rFonts w:eastAsia="Times New Roman" w:cstheme="minorHAnsi"/>
          <w:color w:val="000000" w:themeColor="text1"/>
          <w:lang w:eastAsia="it-IT"/>
        </w:rPr>
      </w:pPr>
      <w:r w:rsidRPr="00D67ACA">
        <w:rPr>
          <w:rFonts w:eastAsia="Times New Roman" w:cstheme="minorHAnsi"/>
          <w:b/>
          <w:bCs/>
          <w:lang w:eastAsia="it-IT"/>
        </w:rPr>
        <w:t>METODOLOGIE</w:t>
      </w:r>
      <w:r w:rsidRPr="00D67ACA">
        <w:rPr>
          <w:rFonts w:eastAsia="Times New Roman" w:cstheme="minorHAnsi"/>
          <w:b/>
          <w:bCs/>
          <w:lang w:eastAsia="it-IT"/>
        </w:rPr>
        <w:br/>
      </w:r>
      <w:r w:rsidRPr="005C6C83">
        <w:rPr>
          <w:rFonts w:eastAsia="Times New Roman" w:cstheme="minorHAnsi"/>
          <w:color w:val="000000" w:themeColor="text1"/>
          <w:lang w:eastAsia="it-IT"/>
        </w:rPr>
        <w:t xml:space="preserve">Si prevede di ricorrere alle metodologie del </w:t>
      </w:r>
      <w:r w:rsidR="005C6C83" w:rsidRPr="005C6C83">
        <w:rPr>
          <w:rFonts w:eastAsia="Times New Roman" w:cstheme="minorHAnsi"/>
          <w:color w:val="000000" w:themeColor="text1"/>
          <w:lang w:eastAsia="it-IT"/>
        </w:rPr>
        <w:t>brain storming</w:t>
      </w:r>
      <w:r w:rsidR="005C6C83">
        <w:rPr>
          <w:rFonts w:eastAsia="Times New Roman" w:cstheme="minorHAnsi"/>
          <w:color w:val="000000" w:themeColor="text1"/>
          <w:lang w:eastAsia="it-IT"/>
        </w:rPr>
        <w:t xml:space="preserve"> e </w:t>
      </w:r>
      <w:r w:rsidR="005C6C83" w:rsidRPr="005C6C83">
        <w:rPr>
          <w:rFonts w:eastAsia="Times New Roman" w:cstheme="minorHAnsi"/>
          <w:color w:val="000000" w:themeColor="text1"/>
          <w:lang w:eastAsia="it-IT"/>
        </w:rPr>
        <w:t xml:space="preserve">del </w:t>
      </w:r>
      <w:r w:rsidRPr="005C6C83">
        <w:rPr>
          <w:rFonts w:eastAsia="Times New Roman" w:cstheme="minorHAnsi"/>
          <w:color w:val="000000" w:themeColor="text1"/>
          <w:lang w:eastAsia="it-IT"/>
        </w:rPr>
        <w:t>Cooperative Learning</w:t>
      </w:r>
      <w:r w:rsidR="005C6C83">
        <w:rPr>
          <w:rFonts w:eastAsia="Times New Roman" w:cstheme="minorHAnsi"/>
          <w:color w:val="000000" w:themeColor="text1"/>
          <w:lang w:eastAsia="it-IT"/>
        </w:rPr>
        <w:t>.</w:t>
      </w:r>
    </w:p>
    <w:p w14:paraId="0573874F" w14:textId="1D0F6C46" w:rsidR="00176B25" w:rsidRPr="00CD2C6B" w:rsidRDefault="00176B25" w:rsidP="00176B25">
      <w:pPr>
        <w:spacing w:before="100" w:beforeAutospacing="1" w:after="100" w:afterAutospacing="1"/>
        <w:rPr>
          <w:rFonts w:eastAsia="Times New Roman" w:cstheme="minorHAnsi"/>
          <w:lang w:eastAsia="it-IT"/>
        </w:rPr>
      </w:pPr>
      <w:r w:rsidRPr="00D67ACA">
        <w:rPr>
          <w:rFonts w:eastAsia="Times New Roman" w:cstheme="minorHAnsi"/>
          <w:b/>
          <w:bCs/>
          <w:lang w:eastAsia="it-IT"/>
        </w:rPr>
        <w:t>STRUMENTI</w:t>
      </w:r>
      <w:r w:rsidRPr="00D67ACA">
        <w:rPr>
          <w:rFonts w:eastAsia="Times New Roman" w:cstheme="minorHAnsi"/>
          <w:b/>
          <w:bCs/>
          <w:lang w:eastAsia="it-IT"/>
        </w:rPr>
        <w:br/>
      </w:r>
      <w:r w:rsidRPr="00CD2C6B">
        <w:rPr>
          <w:rFonts w:eastAsia="Times New Roman" w:cstheme="minorHAnsi"/>
          <w:lang w:eastAsia="it-IT"/>
        </w:rPr>
        <w:t>Utensili di lavoro</w:t>
      </w:r>
      <w:r w:rsidR="00D204E4" w:rsidRPr="00CD2C6B">
        <w:rPr>
          <w:rFonts w:eastAsia="Times New Roman" w:cstheme="minorHAnsi"/>
          <w:lang w:eastAsia="it-IT"/>
        </w:rPr>
        <w:t>:</w:t>
      </w:r>
      <w:r w:rsidR="002405EA" w:rsidRPr="00CD2C6B">
        <w:rPr>
          <w:rFonts w:eastAsia="Times New Roman" w:cstheme="minorHAnsi"/>
          <w:lang w:eastAsia="it-IT"/>
        </w:rPr>
        <w:t xml:space="preserve"> </w:t>
      </w:r>
      <w:r w:rsidR="005C6C83">
        <w:rPr>
          <w:rFonts w:eastAsia="Times New Roman" w:cstheme="minorHAnsi"/>
          <w:lang w:eastAsia="it-IT"/>
        </w:rPr>
        <w:t>smalti ad acqua, pennelli, scotch specifico, fogli plastificati, cartoncini….</w:t>
      </w:r>
    </w:p>
    <w:p w14:paraId="3C1A824B" w14:textId="77777777" w:rsidR="00176B25" w:rsidRPr="00D67ACA" w:rsidRDefault="00176B25" w:rsidP="00176B25">
      <w:pPr>
        <w:spacing w:before="100" w:beforeAutospacing="1" w:after="100" w:afterAutospacing="1"/>
        <w:rPr>
          <w:rFonts w:eastAsia="Times New Roman" w:cstheme="minorHAnsi"/>
          <w:b/>
          <w:bCs/>
          <w:lang w:eastAsia="it-IT"/>
        </w:rPr>
      </w:pPr>
      <w:r w:rsidRPr="00D67ACA">
        <w:rPr>
          <w:rFonts w:eastAsia="Times New Roman" w:cstheme="minorHAnsi"/>
          <w:b/>
          <w:bCs/>
          <w:lang w:eastAsia="it-IT"/>
        </w:rPr>
        <w:t xml:space="preserve">VERIFICA E VALUTAZIONE </w:t>
      </w:r>
    </w:p>
    <w:p w14:paraId="6005519C" w14:textId="367B516F" w:rsidR="00176B25" w:rsidRPr="00CD2C6B" w:rsidRDefault="00176B25" w:rsidP="00176B25">
      <w:pPr>
        <w:spacing w:before="100" w:beforeAutospacing="1" w:after="100" w:afterAutospacing="1"/>
        <w:rPr>
          <w:rFonts w:eastAsia="Times New Roman" w:cstheme="minorHAnsi"/>
          <w:lang w:eastAsia="it-IT"/>
        </w:rPr>
      </w:pPr>
      <w:r w:rsidRPr="00CD2C6B">
        <w:rPr>
          <w:rFonts w:eastAsia="Times New Roman" w:cstheme="minorHAnsi"/>
          <w:lang w:eastAsia="it-IT"/>
        </w:rPr>
        <w:t>Parte integrante del progetto è verificare ad ogni tappa il cammino percorso. La verifica si svolger</w:t>
      </w:r>
      <w:r w:rsidR="002405EA" w:rsidRPr="00CD2C6B">
        <w:rPr>
          <w:rFonts w:eastAsia="Times New Roman" w:cstheme="minorHAnsi"/>
          <w:lang w:eastAsia="it-IT"/>
        </w:rPr>
        <w:t>à</w:t>
      </w:r>
      <w:r w:rsidRPr="00CD2C6B">
        <w:rPr>
          <w:rFonts w:eastAsia="Times New Roman" w:cstheme="minorHAnsi"/>
          <w:lang w:eastAsia="it-IT"/>
        </w:rPr>
        <w:t xml:space="preserve"> in itinere e a completamento </w:t>
      </w:r>
      <w:r w:rsidR="005C6C83">
        <w:rPr>
          <w:rFonts w:eastAsia="Times New Roman" w:cstheme="minorHAnsi"/>
          <w:lang w:eastAsia="it-IT"/>
        </w:rPr>
        <w:t>del</w:t>
      </w:r>
      <w:r w:rsidRPr="00CD2C6B">
        <w:rPr>
          <w:rFonts w:eastAsia="Times New Roman" w:cstheme="minorHAnsi"/>
          <w:lang w:eastAsia="it-IT"/>
        </w:rPr>
        <w:t xml:space="preserve"> Murales</w:t>
      </w:r>
      <w:r w:rsidR="005C6C83">
        <w:rPr>
          <w:rFonts w:eastAsia="Times New Roman" w:cstheme="minorHAnsi"/>
          <w:lang w:eastAsia="it-IT"/>
        </w:rPr>
        <w:t xml:space="preserve"> attraverso dei questionari di autovalutazione.</w:t>
      </w:r>
    </w:p>
    <w:p w14:paraId="4718A9C2" w14:textId="39A4684B" w:rsidR="00176B25" w:rsidRPr="00CD2C6B" w:rsidRDefault="00176B25" w:rsidP="00176B25">
      <w:pPr>
        <w:spacing w:before="100" w:beforeAutospacing="1" w:after="100" w:afterAutospacing="1"/>
        <w:rPr>
          <w:rFonts w:eastAsia="Times New Roman" w:cstheme="minorHAnsi"/>
          <w:lang w:eastAsia="it-IT"/>
        </w:rPr>
      </w:pPr>
      <w:r w:rsidRPr="00CD2C6B">
        <w:rPr>
          <w:rFonts w:eastAsia="Times New Roman" w:cstheme="minorHAnsi"/>
          <w:lang w:eastAsia="it-IT"/>
        </w:rPr>
        <w:t xml:space="preserve">La verifica finale prevede </w:t>
      </w:r>
      <w:r w:rsidR="006238B9">
        <w:rPr>
          <w:rFonts w:eastAsia="Times New Roman" w:cstheme="minorHAnsi"/>
          <w:lang w:eastAsia="it-IT"/>
        </w:rPr>
        <w:t>la presentazione del lavoro svolto all’open day della scuola</w:t>
      </w:r>
      <w:r w:rsidRPr="00CD2C6B">
        <w:rPr>
          <w:rFonts w:eastAsia="Times New Roman" w:cstheme="minorHAnsi"/>
          <w:lang w:eastAsia="it-IT"/>
        </w:rPr>
        <w:t xml:space="preserve">. </w:t>
      </w:r>
    </w:p>
    <w:p w14:paraId="6D665206" w14:textId="5A6C0A4E" w:rsidR="00130F50" w:rsidRPr="005C6C83" w:rsidRDefault="00176B25" w:rsidP="005C6C83">
      <w:pPr>
        <w:spacing w:before="100" w:beforeAutospacing="1" w:after="100" w:afterAutospacing="1"/>
        <w:rPr>
          <w:rFonts w:eastAsia="Times New Roman" w:cstheme="minorHAnsi"/>
          <w:lang w:eastAsia="it-IT"/>
        </w:rPr>
      </w:pPr>
      <w:r w:rsidRPr="00D67ACA">
        <w:rPr>
          <w:rFonts w:eastAsia="Times New Roman" w:cstheme="minorHAnsi"/>
          <w:b/>
          <w:bCs/>
          <w:lang w:eastAsia="it-IT"/>
        </w:rPr>
        <w:t xml:space="preserve">MODALITÁ DI SOCIALIZZAZIONE </w:t>
      </w:r>
      <w:r w:rsidR="002405EA" w:rsidRPr="00D67ACA">
        <w:rPr>
          <w:rFonts w:eastAsia="Times New Roman" w:cstheme="minorHAnsi"/>
          <w:b/>
          <w:bCs/>
          <w:lang w:eastAsia="it-IT"/>
        </w:rPr>
        <w:t>DEL PROGETTO</w:t>
      </w:r>
      <w:r w:rsidRPr="00D67ACA">
        <w:rPr>
          <w:rFonts w:eastAsia="Times New Roman" w:cstheme="minorHAnsi"/>
          <w:b/>
          <w:bCs/>
          <w:lang w:eastAsia="it-IT"/>
        </w:rPr>
        <w:br/>
      </w:r>
      <w:r w:rsidRPr="00CD2C6B">
        <w:rPr>
          <w:rFonts w:eastAsia="Times New Roman" w:cstheme="minorHAnsi"/>
          <w:lang w:eastAsia="it-IT"/>
        </w:rPr>
        <w:t>L’esperienza sar</w:t>
      </w:r>
      <w:r w:rsidR="002405EA" w:rsidRPr="00CD2C6B">
        <w:rPr>
          <w:rFonts w:eastAsia="Times New Roman" w:cstheme="minorHAnsi"/>
          <w:lang w:eastAsia="it-IT"/>
        </w:rPr>
        <w:t>à</w:t>
      </w:r>
      <w:r w:rsidRPr="00CD2C6B">
        <w:rPr>
          <w:rFonts w:eastAsia="Times New Roman" w:cstheme="minorHAnsi"/>
          <w:lang w:eastAsia="it-IT"/>
        </w:rPr>
        <w:t xml:space="preserve"> pubblicata sul sito </w:t>
      </w:r>
      <w:r w:rsidR="00D204E4" w:rsidRPr="00CD2C6B">
        <w:rPr>
          <w:rFonts w:eastAsia="Times New Roman" w:cstheme="minorHAnsi"/>
          <w:lang w:eastAsia="it-IT"/>
        </w:rPr>
        <w:t>dell’Istituto</w:t>
      </w:r>
      <w:r w:rsidR="005C6C83">
        <w:rPr>
          <w:rFonts w:eastAsia="Times New Roman" w:cstheme="minorHAnsi"/>
          <w:lang w:eastAsia="it-IT"/>
        </w:rPr>
        <w:t xml:space="preserve"> e all’open day</w:t>
      </w:r>
    </w:p>
    <w:p w14:paraId="1CE14796" w14:textId="77777777" w:rsidR="005C6C83" w:rsidRDefault="005C6C83" w:rsidP="00C16D67">
      <w:pPr>
        <w:pStyle w:val="Nessunaspaziatura"/>
        <w:rPr>
          <w:lang w:eastAsia="it-IT"/>
        </w:rPr>
      </w:pPr>
    </w:p>
    <w:p w14:paraId="164FCBD0" w14:textId="69C16D7C" w:rsidR="005C6C83" w:rsidRPr="005C6C83" w:rsidRDefault="005C6C83" w:rsidP="005C6C83">
      <w:pPr>
        <w:pStyle w:val="Nessunaspaziatura"/>
        <w:jc w:val="center"/>
        <w:rPr>
          <w:b/>
          <w:bCs/>
          <w:lang w:eastAsia="it-IT"/>
        </w:rPr>
      </w:pPr>
      <w:r w:rsidRPr="005C6C83">
        <w:rPr>
          <w:b/>
          <w:bCs/>
          <w:lang w:eastAsia="it-IT"/>
        </w:rPr>
        <w:t>PREVENTIVI</w:t>
      </w:r>
    </w:p>
    <w:p w14:paraId="68929507" w14:textId="77777777" w:rsidR="005C6C83" w:rsidRDefault="005C6C83" w:rsidP="005C6C83">
      <w:pPr>
        <w:pStyle w:val="Nessunaspaziatura"/>
        <w:rPr>
          <w:b/>
          <w:bCs/>
          <w:lang w:eastAsia="it-IT"/>
        </w:rPr>
      </w:pPr>
      <w:r w:rsidRPr="005C6C83">
        <w:rPr>
          <w:b/>
          <w:bCs/>
          <w:lang w:eastAsia="it-IT"/>
        </w:rPr>
        <w:t xml:space="preserve">PREVENTIVO PER ACQUISTO DEL MATERIALE DEL LABORATORIO: </w:t>
      </w:r>
    </w:p>
    <w:p w14:paraId="27746DF3" w14:textId="0D03DF1A" w:rsidR="005C6C83" w:rsidRDefault="005C6C83" w:rsidP="005C6C83">
      <w:pPr>
        <w:pStyle w:val="Nessunaspaziatura"/>
        <w:rPr>
          <w:lang w:eastAsia="it-IT"/>
        </w:rPr>
      </w:pPr>
      <w:r>
        <w:rPr>
          <w:lang w:eastAsia="it-IT"/>
        </w:rPr>
        <w:t xml:space="preserve">si prevede una spesa tra i 500/600 euro. </w:t>
      </w:r>
    </w:p>
    <w:p w14:paraId="5CB9AF04" w14:textId="38AABCAC" w:rsidR="005C6C83" w:rsidRPr="005C6C83" w:rsidRDefault="005C6C83" w:rsidP="005C6C83">
      <w:pPr>
        <w:pStyle w:val="Nessunaspaziatura"/>
        <w:rPr>
          <w:b/>
          <w:bCs/>
          <w:lang w:eastAsia="it-IT"/>
        </w:rPr>
      </w:pPr>
    </w:p>
    <w:p w14:paraId="337A8BF6" w14:textId="12D34A22" w:rsidR="005C6C83" w:rsidRPr="005C6C83" w:rsidRDefault="005C6C83" w:rsidP="005C6C83">
      <w:pPr>
        <w:rPr>
          <w:lang w:eastAsia="it-IT"/>
        </w:rPr>
      </w:pPr>
      <w:r>
        <w:rPr>
          <w:lang w:eastAsia="it-IT"/>
        </w:rPr>
        <w:t>Per la modalità del lavoro da svolgere si ritiene più funzionale poter procede all’acquisto del materiale necessario in autonomia.</w:t>
      </w:r>
      <w:r w:rsidRPr="005C6C83">
        <w:rPr>
          <w:rFonts w:ascii="Verdana" w:hAnsi="Verdana"/>
          <w:b/>
          <w:bCs/>
          <w:sz w:val="18"/>
          <w:szCs w:val="18"/>
        </w:rPr>
        <w:t xml:space="preserve"> </w:t>
      </w:r>
      <w:r>
        <w:rPr>
          <w:rFonts w:ascii="Verdana" w:hAnsi="Verdana"/>
          <w:b/>
          <w:bCs/>
          <w:sz w:val="18"/>
          <w:szCs w:val="18"/>
        </w:rPr>
        <w:t>Pertanto si</w:t>
      </w:r>
      <w:r w:rsidRPr="00837ECE">
        <w:rPr>
          <w:rFonts w:ascii="Verdana" w:hAnsi="Verdana"/>
          <w:b/>
          <w:bCs/>
          <w:sz w:val="18"/>
          <w:szCs w:val="18"/>
        </w:rPr>
        <w:t xml:space="preserve"> richiede di poter avere un rimborso delle spese </w:t>
      </w:r>
      <w:r>
        <w:rPr>
          <w:rFonts w:ascii="Verdana" w:hAnsi="Verdana"/>
          <w:b/>
          <w:bCs/>
          <w:sz w:val="18"/>
          <w:szCs w:val="18"/>
        </w:rPr>
        <w:t>al termine del progetto</w:t>
      </w:r>
      <w:r w:rsidRPr="00837ECE">
        <w:rPr>
          <w:rFonts w:ascii="Verdana" w:hAnsi="Verdana"/>
          <w:b/>
          <w:bCs/>
          <w:sz w:val="18"/>
          <w:szCs w:val="18"/>
        </w:rPr>
        <w:t xml:space="preserve"> </w:t>
      </w:r>
      <w:r>
        <w:rPr>
          <w:rFonts w:ascii="Verdana" w:hAnsi="Verdana"/>
          <w:b/>
          <w:bCs/>
          <w:sz w:val="18"/>
          <w:szCs w:val="18"/>
        </w:rPr>
        <w:t>fornendo</w:t>
      </w:r>
      <w:r w:rsidRPr="00837ECE">
        <w:rPr>
          <w:rFonts w:ascii="Verdana" w:hAnsi="Verdana"/>
          <w:b/>
          <w:bCs/>
          <w:sz w:val="18"/>
          <w:szCs w:val="18"/>
        </w:rPr>
        <w:t xml:space="preserve"> la documentazione che attesti la regolarità </w:t>
      </w:r>
      <w:r>
        <w:rPr>
          <w:rFonts w:ascii="Verdana" w:hAnsi="Verdana"/>
          <w:b/>
          <w:bCs/>
          <w:sz w:val="18"/>
          <w:szCs w:val="18"/>
        </w:rPr>
        <w:t>degli acquisti</w:t>
      </w:r>
      <w:r w:rsidRPr="00837ECE">
        <w:rPr>
          <w:rFonts w:ascii="Verdana" w:hAnsi="Verdana"/>
          <w:b/>
          <w:bCs/>
          <w:sz w:val="18"/>
          <w:szCs w:val="18"/>
        </w:rPr>
        <w:t xml:space="preserve"> effettuat</w:t>
      </w:r>
      <w:r>
        <w:rPr>
          <w:rFonts w:ascii="Verdana" w:hAnsi="Verdana"/>
          <w:b/>
          <w:bCs/>
          <w:sz w:val="18"/>
          <w:szCs w:val="18"/>
        </w:rPr>
        <w:t xml:space="preserve">i. </w:t>
      </w:r>
    </w:p>
    <w:p w14:paraId="3D6F9633" w14:textId="7F5835E7" w:rsidR="002405EA" w:rsidRDefault="002405EA" w:rsidP="00C16D67">
      <w:pPr>
        <w:pStyle w:val="Nessunaspaziatura"/>
        <w:rPr>
          <w:lang w:eastAsia="it-IT"/>
        </w:rPr>
      </w:pPr>
    </w:p>
    <w:p w14:paraId="0DAEFD48" w14:textId="77777777" w:rsidR="005C6C83" w:rsidRPr="00D67ACA" w:rsidRDefault="005C6C83" w:rsidP="00C16D67">
      <w:pPr>
        <w:pStyle w:val="Nessunaspaziatura"/>
        <w:rPr>
          <w:lang w:eastAsia="it-IT"/>
        </w:rPr>
      </w:pPr>
    </w:p>
    <w:p w14:paraId="3CA411CD" w14:textId="645CA81C" w:rsidR="002405EA" w:rsidRPr="005C6C83" w:rsidRDefault="002405EA" w:rsidP="00C16D67">
      <w:pPr>
        <w:pStyle w:val="Nessunaspaziatura"/>
        <w:rPr>
          <w:b/>
          <w:bCs/>
          <w:lang w:eastAsia="it-IT"/>
        </w:rPr>
      </w:pPr>
      <w:r w:rsidRPr="005C6C83">
        <w:rPr>
          <w:b/>
          <w:bCs/>
          <w:lang w:eastAsia="it-IT"/>
        </w:rPr>
        <w:t>PREVENTIVO PER INTERVENTO DELLA PITTRICE</w:t>
      </w:r>
    </w:p>
    <w:p w14:paraId="51AA1E0D" w14:textId="0B7BEB79" w:rsidR="005C6C83" w:rsidRDefault="005C6C83" w:rsidP="00C16D67">
      <w:pPr>
        <w:pStyle w:val="Nessunaspaziatura"/>
        <w:rPr>
          <w:lang w:eastAsia="it-IT"/>
        </w:rPr>
      </w:pPr>
      <w:r>
        <w:rPr>
          <w:lang w:eastAsia="it-IT"/>
        </w:rPr>
        <w:t>600 euro (netti)</w:t>
      </w:r>
    </w:p>
    <w:p w14:paraId="665D4EEF" w14:textId="084B9FED" w:rsidR="005C6C83" w:rsidRPr="006238B9" w:rsidRDefault="005C6C83" w:rsidP="00C16D67">
      <w:pPr>
        <w:pStyle w:val="Nessunaspaziatura"/>
        <w:rPr>
          <w:highlight w:val="yellow"/>
          <w:lang w:eastAsia="it-IT"/>
        </w:rPr>
      </w:pPr>
      <w:r>
        <w:rPr>
          <w:lang w:eastAsia="it-IT"/>
        </w:rPr>
        <w:t>Si prevedono più di 30 ore lavorative. Il preventivo è forfettario e include fasi di lavoro che verranno svolte oltre alle ore in presenza (chat studenti, finiture finali murales).</w:t>
      </w:r>
    </w:p>
    <w:p w14:paraId="286E747F" w14:textId="77777777" w:rsidR="00C16D67" w:rsidRDefault="00C16D67" w:rsidP="00C16D67">
      <w:pPr>
        <w:pStyle w:val="Nessunaspaziatura"/>
        <w:rPr>
          <w:lang w:eastAsia="it-IT"/>
        </w:rPr>
      </w:pPr>
    </w:p>
    <w:p w14:paraId="474A434F" w14:textId="18640CD7" w:rsidR="00CA2A2C" w:rsidRDefault="00CA2A2C" w:rsidP="00C16D67">
      <w:pPr>
        <w:pStyle w:val="Nessunaspaziatura"/>
        <w:rPr>
          <w:lang w:eastAsia="it-IT"/>
        </w:rPr>
      </w:pPr>
      <w:r w:rsidRPr="00D67ACA">
        <w:rPr>
          <w:lang w:eastAsia="it-IT"/>
        </w:rPr>
        <w:t>Il progetto è proposto dai seguenti docenti</w:t>
      </w:r>
      <w:r w:rsidR="00C16D67">
        <w:rPr>
          <w:lang w:eastAsia="it-IT"/>
        </w:rPr>
        <w:t>:</w:t>
      </w:r>
      <w:r w:rsidR="005C6C83">
        <w:rPr>
          <w:lang w:eastAsia="it-IT"/>
        </w:rPr>
        <w:t xml:space="preserve"> </w:t>
      </w:r>
    </w:p>
    <w:p w14:paraId="514D4FF9" w14:textId="1E01E252" w:rsidR="005C6C83" w:rsidRDefault="005C6C83" w:rsidP="00C16D67">
      <w:pPr>
        <w:pStyle w:val="Nessunaspaziatura"/>
        <w:rPr>
          <w:lang w:eastAsia="it-IT"/>
        </w:rPr>
      </w:pPr>
    </w:p>
    <w:p w14:paraId="39CE2039" w14:textId="77777777" w:rsidR="005C6C83" w:rsidRDefault="005C6C83" w:rsidP="005C6C83">
      <w:pPr>
        <w:pStyle w:val="Nessunaspaziatura"/>
        <w:rPr>
          <w:lang w:eastAsia="it-IT"/>
        </w:rPr>
      </w:pPr>
      <w:r>
        <w:rPr>
          <w:lang w:eastAsia="it-IT"/>
        </w:rPr>
        <w:t>responsabili: Silvia Cagnoni, Raffaella Rizza</w:t>
      </w:r>
    </w:p>
    <w:p w14:paraId="10F93AE5" w14:textId="42DD86D1" w:rsidR="005C6C83" w:rsidRDefault="005C6C83" w:rsidP="00C16D67">
      <w:pPr>
        <w:pStyle w:val="Nessunaspaziatura"/>
        <w:rPr>
          <w:lang w:eastAsia="it-IT"/>
        </w:rPr>
      </w:pPr>
    </w:p>
    <w:p w14:paraId="4789C982" w14:textId="4162065C" w:rsidR="005C6C83" w:rsidRDefault="005C6C83" w:rsidP="00C16D67">
      <w:pPr>
        <w:pStyle w:val="Nessunaspaziatura"/>
        <w:rPr>
          <w:lang w:eastAsia="it-IT"/>
        </w:rPr>
      </w:pPr>
      <w:r>
        <w:rPr>
          <w:lang w:eastAsia="it-IT"/>
        </w:rPr>
        <w:t>tutor: Laura Bergami, Marcella Rizza</w:t>
      </w:r>
    </w:p>
    <w:p w14:paraId="34ABE44C" w14:textId="77777777" w:rsidR="005C6C83" w:rsidRDefault="005C6C83" w:rsidP="00C16D67">
      <w:pPr>
        <w:pStyle w:val="Nessunaspaziatura"/>
        <w:rPr>
          <w:lang w:eastAsia="it-IT"/>
        </w:rPr>
      </w:pPr>
    </w:p>
    <w:p w14:paraId="0FA6CC0C" w14:textId="15CDEF5A" w:rsidR="005C6C83" w:rsidRDefault="005C6C83" w:rsidP="00C16D67">
      <w:pPr>
        <w:pStyle w:val="Nessunaspaziatura"/>
        <w:rPr>
          <w:lang w:eastAsia="it-IT"/>
        </w:rPr>
      </w:pPr>
    </w:p>
    <w:p w14:paraId="2C7E032D" w14:textId="77777777" w:rsidR="00C16D67" w:rsidRPr="00D67ACA" w:rsidRDefault="00C16D67" w:rsidP="00CA2A2C">
      <w:pPr>
        <w:spacing w:before="100" w:beforeAutospacing="1" w:after="100" w:afterAutospacing="1"/>
        <w:rPr>
          <w:rFonts w:eastAsia="Times New Roman" w:cstheme="minorHAnsi"/>
          <w:lang w:eastAsia="it-IT"/>
        </w:rPr>
      </w:pPr>
    </w:p>
    <w:sectPr w:rsidR="00C16D67" w:rsidRPr="00D67ACA">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D5DC8" w14:textId="77777777" w:rsidR="006C31EC" w:rsidRDefault="006C31EC" w:rsidP="00F04567">
      <w:r>
        <w:separator/>
      </w:r>
    </w:p>
  </w:endnote>
  <w:endnote w:type="continuationSeparator" w:id="0">
    <w:p w14:paraId="4F46D3BF" w14:textId="77777777" w:rsidR="006C31EC" w:rsidRDefault="006C31EC" w:rsidP="00F0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Bold">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57759492"/>
      <w:docPartObj>
        <w:docPartGallery w:val="Page Numbers (Bottom of Page)"/>
        <w:docPartUnique/>
      </w:docPartObj>
    </w:sdtPr>
    <w:sdtEndPr>
      <w:rPr>
        <w:rStyle w:val="Numeropagina"/>
      </w:rPr>
    </w:sdtEndPr>
    <w:sdtContent>
      <w:p w14:paraId="3B2A050F" w14:textId="62B981E3" w:rsidR="00F04567" w:rsidRDefault="00F04567" w:rsidP="0072633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4758E4" w14:textId="77777777" w:rsidR="00F04567" w:rsidRDefault="00F045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951161204"/>
      <w:docPartObj>
        <w:docPartGallery w:val="Page Numbers (Bottom of Page)"/>
        <w:docPartUnique/>
      </w:docPartObj>
    </w:sdtPr>
    <w:sdtEndPr>
      <w:rPr>
        <w:rStyle w:val="Numeropagina"/>
      </w:rPr>
    </w:sdtEndPr>
    <w:sdtContent>
      <w:p w14:paraId="3C28CC1E" w14:textId="33F1999E" w:rsidR="00F04567" w:rsidRDefault="00F04567" w:rsidP="0072633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E4BE7">
          <w:rPr>
            <w:rStyle w:val="Numeropagina"/>
            <w:noProof/>
          </w:rPr>
          <w:t>1</w:t>
        </w:r>
        <w:r>
          <w:rPr>
            <w:rStyle w:val="Numeropagina"/>
          </w:rPr>
          <w:fldChar w:fldCharType="end"/>
        </w:r>
      </w:p>
    </w:sdtContent>
  </w:sdt>
  <w:p w14:paraId="7222CD3F" w14:textId="77777777" w:rsidR="00F04567" w:rsidRDefault="00F045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286BE" w14:textId="77777777" w:rsidR="006C31EC" w:rsidRDefault="006C31EC" w:rsidP="00F04567">
      <w:r>
        <w:separator/>
      </w:r>
    </w:p>
  </w:footnote>
  <w:footnote w:type="continuationSeparator" w:id="0">
    <w:p w14:paraId="4B2BCEE8" w14:textId="77777777" w:rsidR="006C31EC" w:rsidRDefault="006C31EC" w:rsidP="00F0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1D4"/>
    <w:multiLevelType w:val="hybridMultilevel"/>
    <w:tmpl w:val="C46C1CE2"/>
    <w:lvl w:ilvl="0" w:tplc="B29CBAE2">
      <w:start w:val="1"/>
      <w:numFmt w:val="bullet"/>
      <w:lvlText w:val="-"/>
      <w:lvlJc w:val="left"/>
      <w:pPr>
        <w:ind w:left="720" w:hanging="360"/>
      </w:pPr>
      <w:rPr>
        <w:rFonts w:ascii="Calibri,Bold" w:eastAsia="Times New Roman" w:hAnsi="Calibri,Bold" w:cs="Times New Roman" w:hint="default"/>
      </w:rPr>
    </w:lvl>
    <w:lvl w:ilvl="1" w:tplc="B29CBAE2">
      <w:start w:val="1"/>
      <w:numFmt w:val="bullet"/>
      <w:lvlText w:val="-"/>
      <w:lvlJc w:val="left"/>
      <w:pPr>
        <w:ind w:left="720" w:hanging="360"/>
      </w:pPr>
      <w:rPr>
        <w:rFonts w:ascii="Calibri,Bold" w:eastAsia="Times New Roman" w:hAnsi="Calibri,Bol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8B2"/>
    <w:multiLevelType w:val="hybridMultilevel"/>
    <w:tmpl w:val="87DA4170"/>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7D1356"/>
    <w:multiLevelType w:val="multilevel"/>
    <w:tmpl w:val="E6E4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C25F2"/>
    <w:multiLevelType w:val="hybridMultilevel"/>
    <w:tmpl w:val="F04EAA7E"/>
    <w:lvl w:ilvl="0" w:tplc="B29CBAE2">
      <w:start w:val="1"/>
      <w:numFmt w:val="bullet"/>
      <w:lvlText w:val="-"/>
      <w:lvlJc w:val="left"/>
      <w:pPr>
        <w:ind w:left="720" w:hanging="360"/>
      </w:pPr>
      <w:rPr>
        <w:rFonts w:ascii="Calibri,Bold" w:eastAsia="Times New Roman" w:hAnsi="Calibri,Bold" w:cs="Times New Roman" w:hint="default"/>
      </w:rPr>
    </w:lvl>
    <w:lvl w:ilvl="1" w:tplc="B29CBAE2">
      <w:start w:val="1"/>
      <w:numFmt w:val="bullet"/>
      <w:lvlText w:val="-"/>
      <w:lvlJc w:val="left"/>
      <w:pPr>
        <w:ind w:left="720" w:hanging="360"/>
      </w:pPr>
      <w:rPr>
        <w:rFonts w:ascii="Calibri,Bold" w:eastAsia="Times New Roman" w:hAnsi="Calibri,Bol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00BAD"/>
    <w:multiLevelType w:val="multilevel"/>
    <w:tmpl w:val="4B88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31ABF"/>
    <w:multiLevelType w:val="hybridMultilevel"/>
    <w:tmpl w:val="786C42D2"/>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F8760E"/>
    <w:multiLevelType w:val="hybridMultilevel"/>
    <w:tmpl w:val="7896A06E"/>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94465B"/>
    <w:multiLevelType w:val="hybridMultilevel"/>
    <w:tmpl w:val="AC5CFA7C"/>
    <w:lvl w:ilvl="0" w:tplc="B29CBAE2">
      <w:start w:val="1"/>
      <w:numFmt w:val="bullet"/>
      <w:lvlText w:val="-"/>
      <w:lvlJc w:val="left"/>
      <w:pPr>
        <w:ind w:left="720" w:hanging="360"/>
      </w:pPr>
      <w:rPr>
        <w:rFonts w:ascii="Calibri,Bold" w:eastAsia="Times New Roman" w:hAnsi="Calibri,Bol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515E54"/>
    <w:multiLevelType w:val="hybridMultilevel"/>
    <w:tmpl w:val="1214E8D2"/>
    <w:lvl w:ilvl="0" w:tplc="B29CBAE2">
      <w:start w:val="1"/>
      <w:numFmt w:val="bullet"/>
      <w:lvlText w:val="-"/>
      <w:lvlJc w:val="left"/>
      <w:pPr>
        <w:ind w:left="720" w:hanging="360"/>
      </w:pPr>
      <w:rPr>
        <w:rFonts w:ascii="Calibri,Bold" w:eastAsia="Times New Roman" w:hAnsi="Calibri,Bol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090D57"/>
    <w:multiLevelType w:val="hybridMultilevel"/>
    <w:tmpl w:val="FB86CC0A"/>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8F68C2"/>
    <w:multiLevelType w:val="hybridMultilevel"/>
    <w:tmpl w:val="067400FE"/>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FA7477"/>
    <w:multiLevelType w:val="multilevel"/>
    <w:tmpl w:val="73B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56B"/>
    <w:multiLevelType w:val="hybridMultilevel"/>
    <w:tmpl w:val="A7CA6B68"/>
    <w:lvl w:ilvl="0" w:tplc="B29CBAE2">
      <w:start w:val="1"/>
      <w:numFmt w:val="bullet"/>
      <w:lvlText w:val="-"/>
      <w:lvlJc w:val="left"/>
      <w:pPr>
        <w:ind w:left="720" w:hanging="360"/>
      </w:pPr>
      <w:rPr>
        <w:rFonts w:ascii="Calibri,Bold" w:eastAsia="Times New Roman" w:hAnsi="Calibri,Bol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AD5ED9"/>
    <w:multiLevelType w:val="hybridMultilevel"/>
    <w:tmpl w:val="C8EC7888"/>
    <w:lvl w:ilvl="0" w:tplc="2732F16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281025"/>
    <w:multiLevelType w:val="multilevel"/>
    <w:tmpl w:val="42D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46870"/>
    <w:multiLevelType w:val="multilevel"/>
    <w:tmpl w:val="B08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C1F7F"/>
    <w:multiLevelType w:val="hybridMultilevel"/>
    <w:tmpl w:val="1256E8E0"/>
    <w:lvl w:ilvl="0" w:tplc="B29CBAE2">
      <w:start w:val="1"/>
      <w:numFmt w:val="bullet"/>
      <w:lvlText w:val="-"/>
      <w:lvlJc w:val="left"/>
      <w:pPr>
        <w:ind w:left="720" w:hanging="360"/>
      </w:pPr>
      <w:rPr>
        <w:rFonts w:ascii="Calibri,Bold" w:eastAsia="Times New Roman" w:hAnsi="Calibri,Bol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ED1396"/>
    <w:multiLevelType w:val="hybridMultilevel"/>
    <w:tmpl w:val="6964B13A"/>
    <w:lvl w:ilvl="0" w:tplc="0410000F">
      <w:start w:val="1"/>
      <w:numFmt w:val="decimal"/>
      <w:lvlText w:val="%1."/>
      <w:lvlJc w:val="left"/>
      <w:pPr>
        <w:ind w:left="720" w:hanging="360"/>
      </w:pPr>
      <w:rPr>
        <w:rFonts w:hint="default"/>
      </w:rPr>
    </w:lvl>
    <w:lvl w:ilvl="1" w:tplc="7B40A672">
      <w:numFmt w:val="bullet"/>
      <w:lvlText w:val=""/>
      <w:lvlJc w:val="left"/>
      <w:pPr>
        <w:ind w:left="1440" w:hanging="360"/>
      </w:pPr>
      <w:rPr>
        <w:rFonts w:ascii="Symbol" w:eastAsiaTheme="minorHAnsi" w:hAnsi="Symbol" w:cstheme="minorHAns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2646F0"/>
    <w:multiLevelType w:val="hybridMultilevel"/>
    <w:tmpl w:val="4F54A4B2"/>
    <w:lvl w:ilvl="0" w:tplc="B29CBAE2">
      <w:start w:val="1"/>
      <w:numFmt w:val="bullet"/>
      <w:lvlText w:val="-"/>
      <w:lvlJc w:val="left"/>
      <w:pPr>
        <w:ind w:left="720" w:hanging="360"/>
      </w:pPr>
      <w:rPr>
        <w:rFonts w:ascii="Calibri,Bold" w:eastAsia="Times New Roman" w:hAnsi="Calibri,Bol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9E7889"/>
    <w:multiLevelType w:val="hybridMultilevel"/>
    <w:tmpl w:val="F618AE28"/>
    <w:lvl w:ilvl="0" w:tplc="B29CBAE2">
      <w:start w:val="1"/>
      <w:numFmt w:val="bullet"/>
      <w:lvlText w:val="-"/>
      <w:lvlJc w:val="left"/>
      <w:pPr>
        <w:ind w:left="720" w:hanging="360"/>
      </w:pPr>
      <w:rPr>
        <w:rFonts w:ascii="Calibri,Bold" w:eastAsia="Times New Roman" w:hAnsi="Calibri,Bol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8D3409"/>
    <w:multiLevelType w:val="multilevel"/>
    <w:tmpl w:val="D4E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1"/>
  </w:num>
  <w:num w:numId="4">
    <w:abstractNumId w:val="14"/>
  </w:num>
  <w:num w:numId="5">
    <w:abstractNumId w:val="2"/>
  </w:num>
  <w:num w:numId="6">
    <w:abstractNumId w:val="20"/>
  </w:num>
  <w:num w:numId="7">
    <w:abstractNumId w:val="10"/>
  </w:num>
  <w:num w:numId="8">
    <w:abstractNumId w:val="19"/>
  </w:num>
  <w:num w:numId="9">
    <w:abstractNumId w:val="9"/>
  </w:num>
  <w:num w:numId="10">
    <w:abstractNumId w:val="17"/>
  </w:num>
  <w:num w:numId="11">
    <w:abstractNumId w:val="16"/>
  </w:num>
  <w:num w:numId="12">
    <w:abstractNumId w:val="3"/>
  </w:num>
  <w:num w:numId="13">
    <w:abstractNumId w:val="5"/>
  </w:num>
  <w:num w:numId="14">
    <w:abstractNumId w:val="7"/>
  </w:num>
  <w:num w:numId="15">
    <w:abstractNumId w:val="18"/>
  </w:num>
  <w:num w:numId="16">
    <w:abstractNumId w:val="1"/>
  </w:num>
  <w:num w:numId="17">
    <w:abstractNumId w:val="12"/>
  </w:num>
  <w:num w:numId="18">
    <w:abstractNumId w:val="6"/>
  </w:num>
  <w:num w:numId="19">
    <w:abstractNumId w:val="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25"/>
    <w:rsid w:val="00056476"/>
    <w:rsid w:val="00130F50"/>
    <w:rsid w:val="00154805"/>
    <w:rsid w:val="00176B25"/>
    <w:rsid w:val="001A06C8"/>
    <w:rsid w:val="001E51EC"/>
    <w:rsid w:val="002405EA"/>
    <w:rsid w:val="00242F07"/>
    <w:rsid w:val="0028563B"/>
    <w:rsid w:val="002E1F0D"/>
    <w:rsid w:val="003166FE"/>
    <w:rsid w:val="003F7F51"/>
    <w:rsid w:val="004E4BE7"/>
    <w:rsid w:val="004E7E41"/>
    <w:rsid w:val="00506AA0"/>
    <w:rsid w:val="00580935"/>
    <w:rsid w:val="005C6C83"/>
    <w:rsid w:val="006238B9"/>
    <w:rsid w:val="00625131"/>
    <w:rsid w:val="006C31EC"/>
    <w:rsid w:val="00850AF1"/>
    <w:rsid w:val="009163DE"/>
    <w:rsid w:val="0097587A"/>
    <w:rsid w:val="00AB1B1A"/>
    <w:rsid w:val="00B37131"/>
    <w:rsid w:val="00B75F35"/>
    <w:rsid w:val="00C16D67"/>
    <w:rsid w:val="00CA2A2C"/>
    <w:rsid w:val="00CD2C6B"/>
    <w:rsid w:val="00D204E4"/>
    <w:rsid w:val="00D67ACA"/>
    <w:rsid w:val="00F04567"/>
    <w:rsid w:val="00FB2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5D57"/>
  <w15:chartTrackingRefBased/>
  <w15:docId w15:val="{FA788545-9A34-B849-99AA-263363FE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6B25"/>
    <w:pPr>
      <w:spacing w:before="100" w:beforeAutospacing="1" w:after="100" w:afterAutospacing="1"/>
    </w:pPr>
    <w:rPr>
      <w:rFonts w:ascii="Times New Roman" w:eastAsia="Times New Roman" w:hAnsi="Times New Roman" w:cs="Times New Roman"/>
      <w:lang w:eastAsia="it-IT"/>
    </w:rPr>
  </w:style>
  <w:style w:type="paragraph" w:styleId="PreformattatoHTML">
    <w:name w:val="HTML Preformatted"/>
    <w:basedOn w:val="Normale"/>
    <w:link w:val="PreformattatoHTMLCarattere"/>
    <w:uiPriority w:val="99"/>
    <w:semiHidden/>
    <w:unhideWhenUsed/>
    <w:rsid w:val="0017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B25"/>
    <w:rPr>
      <w:rFonts w:ascii="Courier New" w:eastAsia="Times New Roman" w:hAnsi="Courier New" w:cs="Courier New"/>
      <w:sz w:val="20"/>
      <w:szCs w:val="20"/>
      <w:lang w:eastAsia="it-IT"/>
    </w:rPr>
  </w:style>
  <w:style w:type="paragraph" w:styleId="Paragrafoelenco">
    <w:name w:val="List Paragraph"/>
    <w:basedOn w:val="Normale"/>
    <w:uiPriority w:val="34"/>
    <w:qFormat/>
    <w:rsid w:val="00506AA0"/>
    <w:pPr>
      <w:ind w:left="720"/>
      <w:contextualSpacing/>
    </w:pPr>
  </w:style>
  <w:style w:type="paragraph" w:styleId="Nessunaspaziatura">
    <w:name w:val="No Spacing"/>
    <w:uiPriority w:val="1"/>
    <w:qFormat/>
    <w:rsid w:val="00242F07"/>
  </w:style>
  <w:style w:type="table" w:styleId="Grigliatabella">
    <w:name w:val="Table Grid"/>
    <w:basedOn w:val="Tabellanormale"/>
    <w:uiPriority w:val="39"/>
    <w:rsid w:val="00C16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04567"/>
    <w:pPr>
      <w:tabs>
        <w:tab w:val="center" w:pos="4819"/>
        <w:tab w:val="right" w:pos="9638"/>
      </w:tabs>
    </w:pPr>
  </w:style>
  <w:style w:type="character" w:customStyle="1" w:styleId="PidipaginaCarattere">
    <w:name w:val="Piè di pagina Carattere"/>
    <w:basedOn w:val="Carpredefinitoparagrafo"/>
    <w:link w:val="Pidipagina"/>
    <w:uiPriority w:val="99"/>
    <w:rsid w:val="00F04567"/>
  </w:style>
  <w:style w:type="character" w:styleId="Numeropagina">
    <w:name w:val="page number"/>
    <w:basedOn w:val="Carpredefinitoparagrafo"/>
    <w:uiPriority w:val="99"/>
    <w:semiHidden/>
    <w:unhideWhenUsed/>
    <w:rsid w:val="00F0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76584">
      <w:bodyDiv w:val="1"/>
      <w:marLeft w:val="0"/>
      <w:marRight w:val="0"/>
      <w:marTop w:val="0"/>
      <w:marBottom w:val="0"/>
      <w:divBdr>
        <w:top w:val="none" w:sz="0" w:space="0" w:color="auto"/>
        <w:left w:val="none" w:sz="0" w:space="0" w:color="auto"/>
        <w:bottom w:val="none" w:sz="0" w:space="0" w:color="auto"/>
        <w:right w:val="none" w:sz="0" w:space="0" w:color="auto"/>
      </w:divBdr>
      <w:divsChild>
        <w:div w:id="1532298287">
          <w:marLeft w:val="0"/>
          <w:marRight w:val="0"/>
          <w:marTop w:val="0"/>
          <w:marBottom w:val="0"/>
          <w:divBdr>
            <w:top w:val="none" w:sz="0" w:space="0" w:color="auto"/>
            <w:left w:val="none" w:sz="0" w:space="0" w:color="auto"/>
            <w:bottom w:val="none" w:sz="0" w:space="0" w:color="auto"/>
            <w:right w:val="none" w:sz="0" w:space="0" w:color="auto"/>
          </w:divBdr>
          <w:divsChild>
            <w:div w:id="1989704278">
              <w:marLeft w:val="0"/>
              <w:marRight w:val="0"/>
              <w:marTop w:val="0"/>
              <w:marBottom w:val="0"/>
              <w:divBdr>
                <w:top w:val="none" w:sz="0" w:space="0" w:color="auto"/>
                <w:left w:val="none" w:sz="0" w:space="0" w:color="auto"/>
                <w:bottom w:val="none" w:sz="0" w:space="0" w:color="auto"/>
                <w:right w:val="none" w:sz="0" w:space="0" w:color="auto"/>
              </w:divBdr>
              <w:divsChild>
                <w:div w:id="1730349416">
                  <w:marLeft w:val="0"/>
                  <w:marRight w:val="0"/>
                  <w:marTop w:val="0"/>
                  <w:marBottom w:val="0"/>
                  <w:divBdr>
                    <w:top w:val="none" w:sz="0" w:space="0" w:color="auto"/>
                    <w:left w:val="none" w:sz="0" w:space="0" w:color="auto"/>
                    <w:bottom w:val="none" w:sz="0" w:space="0" w:color="auto"/>
                    <w:right w:val="none" w:sz="0" w:space="0" w:color="auto"/>
                  </w:divBdr>
                  <w:divsChild>
                    <w:div w:id="18474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547">
              <w:marLeft w:val="0"/>
              <w:marRight w:val="0"/>
              <w:marTop w:val="0"/>
              <w:marBottom w:val="0"/>
              <w:divBdr>
                <w:top w:val="none" w:sz="0" w:space="0" w:color="auto"/>
                <w:left w:val="none" w:sz="0" w:space="0" w:color="auto"/>
                <w:bottom w:val="none" w:sz="0" w:space="0" w:color="auto"/>
                <w:right w:val="none" w:sz="0" w:space="0" w:color="auto"/>
              </w:divBdr>
              <w:divsChild>
                <w:div w:id="1711029272">
                  <w:marLeft w:val="0"/>
                  <w:marRight w:val="0"/>
                  <w:marTop w:val="0"/>
                  <w:marBottom w:val="0"/>
                  <w:divBdr>
                    <w:top w:val="none" w:sz="0" w:space="0" w:color="auto"/>
                    <w:left w:val="none" w:sz="0" w:space="0" w:color="auto"/>
                    <w:bottom w:val="none" w:sz="0" w:space="0" w:color="auto"/>
                    <w:right w:val="none" w:sz="0" w:space="0" w:color="auto"/>
                  </w:divBdr>
                  <w:divsChild>
                    <w:div w:id="1785463214">
                      <w:marLeft w:val="0"/>
                      <w:marRight w:val="0"/>
                      <w:marTop w:val="0"/>
                      <w:marBottom w:val="0"/>
                      <w:divBdr>
                        <w:top w:val="none" w:sz="0" w:space="0" w:color="auto"/>
                        <w:left w:val="none" w:sz="0" w:space="0" w:color="auto"/>
                        <w:bottom w:val="none" w:sz="0" w:space="0" w:color="auto"/>
                        <w:right w:val="none" w:sz="0" w:space="0" w:color="auto"/>
                      </w:divBdr>
                    </w:div>
                  </w:divsChild>
                </w:div>
                <w:div w:id="786199492">
                  <w:marLeft w:val="0"/>
                  <w:marRight w:val="0"/>
                  <w:marTop w:val="0"/>
                  <w:marBottom w:val="0"/>
                  <w:divBdr>
                    <w:top w:val="none" w:sz="0" w:space="0" w:color="auto"/>
                    <w:left w:val="none" w:sz="0" w:space="0" w:color="auto"/>
                    <w:bottom w:val="none" w:sz="0" w:space="0" w:color="auto"/>
                    <w:right w:val="none" w:sz="0" w:space="0" w:color="auto"/>
                  </w:divBdr>
                  <w:divsChild>
                    <w:div w:id="20851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31606">
          <w:marLeft w:val="0"/>
          <w:marRight w:val="0"/>
          <w:marTop w:val="0"/>
          <w:marBottom w:val="0"/>
          <w:divBdr>
            <w:top w:val="none" w:sz="0" w:space="0" w:color="auto"/>
            <w:left w:val="none" w:sz="0" w:space="0" w:color="auto"/>
            <w:bottom w:val="none" w:sz="0" w:space="0" w:color="auto"/>
            <w:right w:val="none" w:sz="0" w:space="0" w:color="auto"/>
          </w:divBdr>
          <w:divsChild>
            <w:div w:id="1008142552">
              <w:marLeft w:val="0"/>
              <w:marRight w:val="0"/>
              <w:marTop w:val="0"/>
              <w:marBottom w:val="0"/>
              <w:divBdr>
                <w:top w:val="none" w:sz="0" w:space="0" w:color="auto"/>
                <w:left w:val="none" w:sz="0" w:space="0" w:color="auto"/>
                <w:bottom w:val="none" w:sz="0" w:space="0" w:color="auto"/>
                <w:right w:val="none" w:sz="0" w:space="0" w:color="auto"/>
              </w:divBdr>
              <w:divsChild>
                <w:div w:id="2132555561">
                  <w:marLeft w:val="0"/>
                  <w:marRight w:val="0"/>
                  <w:marTop w:val="0"/>
                  <w:marBottom w:val="0"/>
                  <w:divBdr>
                    <w:top w:val="none" w:sz="0" w:space="0" w:color="auto"/>
                    <w:left w:val="none" w:sz="0" w:space="0" w:color="auto"/>
                    <w:bottom w:val="none" w:sz="0" w:space="0" w:color="auto"/>
                    <w:right w:val="none" w:sz="0" w:space="0" w:color="auto"/>
                  </w:divBdr>
                </w:div>
              </w:divsChild>
            </w:div>
            <w:div w:id="1763139803">
              <w:marLeft w:val="0"/>
              <w:marRight w:val="0"/>
              <w:marTop w:val="0"/>
              <w:marBottom w:val="0"/>
              <w:divBdr>
                <w:top w:val="none" w:sz="0" w:space="0" w:color="auto"/>
                <w:left w:val="none" w:sz="0" w:space="0" w:color="auto"/>
                <w:bottom w:val="none" w:sz="0" w:space="0" w:color="auto"/>
                <w:right w:val="none" w:sz="0" w:space="0" w:color="auto"/>
              </w:divBdr>
              <w:divsChild>
                <w:div w:id="1989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0519">
          <w:marLeft w:val="0"/>
          <w:marRight w:val="0"/>
          <w:marTop w:val="0"/>
          <w:marBottom w:val="0"/>
          <w:divBdr>
            <w:top w:val="none" w:sz="0" w:space="0" w:color="auto"/>
            <w:left w:val="none" w:sz="0" w:space="0" w:color="auto"/>
            <w:bottom w:val="none" w:sz="0" w:space="0" w:color="auto"/>
            <w:right w:val="none" w:sz="0" w:space="0" w:color="auto"/>
          </w:divBdr>
          <w:divsChild>
            <w:div w:id="1726904547">
              <w:marLeft w:val="0"/>
              <w:marRight w:val="0"/>
              <w:marTop w:val="0"/>
              <w:marBottom w:val="0"/>
              <w:divBdr>
                <w:top w:val="none" w:sz="0" w:space="0" w:color="auto"/>
                <w:left w:val="none" w:sz="0" w:space="0" w:color="auto"/>
                <w:bottom w:val="none" w:sz="0" w:space="0" w:color="auto"/>
                <w:right w:val="none" w:sz="0" w:space="0" w:color="auto"/>
              </w:divBdr>
              <w:divsChild>
                <w:div w:id="18200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8180">
          <w:marLeft w:val="0"/>
          <w:marRight w:val="0"/>
          <w:marTop w:val="0"/>
          <w:marBottom w:val="0"/>
          <w:divBdr>
            <w:top w:val="none" w:sz="0" w:space="0" w:color="auto"/>
            <w:left w:val="none" w:sz="0" w:space="0" w:color="auto"/>
            <w:bottom w:val="none" w:sz="0" w:space="0" w:color="auto"/>
            <w:right w:val="none" w:sz="0" w:space="0" w:color="auto"/>
          </w:divBdr>
          <w:divsChild>
            <w:div w:id="347562665">
              <w:marLeft w:val="0"/>
              <w:marRight w:val="0"/>
              <w:marTop w:val="0"/>
              <w:marBottom w:val="0"/>
              <w:divBdr>
                <w:top w:val="none" w:sz="0" w:space="0" w:color="auto"/>
                <w:left w:val="none" w:sz="0" w:space="0" w:color="auto"/>
                <w:bottom w:val="none" w:sz="0" w:space="0" w:color="auto"/>
                <w:right w:val="none" w:sz="0" w:space="0" w:color="auto"/>
              </w:divBdr>
              <w:divsChild>
                <w:div w:id="2115860907">
                  <w:marLeft w:val="0"/>
                  <w:marRight w:val="0"/>
                  <w:marTop w:val="0"/>
                  <w:marBottom w:val="0"/>
                  <w:divBdr>
                    <w:top w:val="none" w:sz="0" w:space="0" w:color="auto"/>
                    <w:left w:val="none" w:sz="0" w:space="0" w:color="auto"/>
                    <w:bottom w:val="none" w:sz="0" w:space="0" w:color="auto"/>
                    <w:right w:val="none" w:sz="0" w:space="0" w:color="auto"/>
                  </w:divBdr>
                </w:div>
                <w:div w:id="922298948">
                  <w:marLeft w:val="0"/>
                  <w:marRight w:val="0"/>
                  <w:marTop w:val="0"/>
                  <w:marBottom w:val="0"/>
                  <w:divBdr>
                    <w:top w:val="none" w:sz="0" w:space="0" w:color="auto"/>
                    <w:left w:val="none" w:sz="0" w:space="0" w:color="auto"/>
                    <w:bottom w:val="none" w:sz="0" w:space="0" w:color="auto"/>
                    <w:right w:val="none" w:sz="0" w:space="0" w:color="auto"/>
                  </w:divBdr>
                </w:div>
              </w:divsChild>
            </w:div>
            <w:div w:id="738787788">
              <w:marLeft w:val="0"/>
              <w:marRight w:val="0"/>
              <w:marTop w:val="0"/>
              <w:marBottom w:val="0"/>
              <w:divBdr>
                <w:top w:val="none" w:sz="0" w:space="0" w:color="auto"/>
                <w:left w:val="none" w:sz="0" w:space="0" w:color="auto"/>
                <w:bottom w:val="none" w:sz="0" w:space="0" w:color="auto"/>
                <w:right w:val="none" w:sz="0" w:space="0" w:color="auto"/>
              </w:divBdr>
              <w:divsChild>
                <w:div w:id="397283742">
                  <w:marLeft w:val="0"/>
                  <w:marRight w:val="0"/>
                  <w:marTop w:val="0"/>
                  <w:marBottom w:val="0"/>
                  <w:divBdr>
                    <w:top w:val="none" w:sz="0" w:space="0" w:color="auto"/>
                    <w:left w:val="none" w:sz="0" w:space="0" w:color="auto"/>
                    <w:bottom w:val="none" w:sz="0" w:space="0" w:color="auto"/>
                    <w:right w:val="none" w:sz="0" w:space="0" w:color="auto"/>
                  </w:divBdr>
                  <w:divsChild>
                    <w:div w:id="124736385">
                      <w:marLeft w:val="0"/>
                      <w:marRight w:val="0"/>
                      <w:marTop w:val="0"/>
                      <w:marBottom w:val="0"/>
                      <w:divBdr>
                        <w:top w:val="none" w:sz="0" w:space="0" w:color="auto"/>
                        <w:left w:val="none" w:sz="0" w:space="0" w:color="auto"/>
                        <w:bottom w:val="none" w:sz="0" w:space="0" w:color="auto"/>
                        <w:right w:val="none" w:sz="0" w:space="0" w:color="auto"/>
                      </w:divBdr>
                    </w:div>
                  </w:divsChild>
                </w:div>
                <w:div w:id="770469480">
                  <w:marLeft w:val="0"/>
                  <w:marRight w:val="0"/>
                  <w:marTop w:val="0"/>
                  <w:marBottom w:val="0"/>
                  <w:divBdr>
                    <w:top w:val="none" w:sz="0" w:space="0" w:color="auto"/>
                    <w:left w:val="none" w:sz="0" w:space="0" w:color="auto"/>
                    <w:bottom w:val="none" w:sz="0" w:space="0" w:color="auto"/>
                    <w:right w:val="none" w:sz="0" w:space="0" w:color="auto"/>
                  </w:divBdr>
                  <w:divsChild>
                    <w:div w:id="1691682998">
                      <w:marLeft w:val="0"/>
                      <w:marRight w:val="0"/>
                      <w:marTop w:val="0"/>
                      <w:marBottom w:val="0"/>
                      <w:divBdr>
                        <w:top w:val="none" w:sz="0" w:space="0" w:color="auto"/>
                        <w:left w:val="none" w:sz="0" w:space="0" w:color="auto"/>
                        <w:bottom w:val="none" w:sz="0" w:space="0" w:color="auto"/>
                        <w:right w:val="none" w:sz="0" w:space="0" w:color="auto"/>
                      </w:divBdr>
                    </w:div>
                  </w:divsChild>
                </w:div>
                <w:div w:id="2002388575">
                  <w:marLeft w:val="0"/>
                  <w:marRight w:val="0"/>
                  <w:marTop w:val="0"/>
                  <w:marBottom w:val="0"/>
                  <w:divBdr>
                    <w:top w:val="none" w:sz="0" w:space="0" w:color="auto"/>
                    <w:left w:val="none" w:sz="0" w:space="0" w:color="auto"/>
                    <w:bottom w:val="none" w:sz="0" w:space="0" w:color="auto"/>
                    <w:right w:val="none" w:sz="0" w:space="0" w:color="auto"/>
                  </w:divBdr>
                  <w:divsChild>
                    <w:div w:id="823591439">
                      <w:marLeft w:val="0"/>
                      <w:marRight w:val="0"/>
                      <w:marTop w:val="0"/>
                      <w:marBottom w:val="0"/>
                      <w:divBdr>
                        <w:top w:val="none" w:sz="0" w:space="0" w:color="auto"/>
                        <w:left w:val="none" w:sz="0" w:space="0" w:color="auto"/>
                        <w:bottom w:val="none" w:sz="0" w:space="0" w:color="auto"/>
                        <w:right w:val="none" w:sz="0" w:space="0" w:color="auto"/>
                      </w:divBdr>
                    </w:div>
                  </w:divsChild>
                </w:div>
                <w:div w:id="343091765">
                  <w:marLeft w:val="0"/>
                  <w:marRight w:val="0"/>
                  <w:marTop w:val="0"/>
                  <w:marBottom w:val="0"/>
                  <w:divBdr>
                    <w:top w:val="none" w:sz="0" w:space="0" w:color="auto"/>
                    <w:left w:val="none" w:sz="0" w:space="0" w:color="auto"/>
                    <w:bottom w:val="none" w:sz="0" w:space="0" w:color="auto"/>
                    <w:right w:val="none" w:sz="0" w:space="0" w:color="auto"/>
                  </w:divBdr>
                  <w:divsChild>
                    <w:div w:id="1785340634">
                      <w:marLeft w:val="0"/>
                      <w:marRight w:val="0"/>
                      <w:marTop w:val="0"/>
                      <w:marBottom w:val="0"/>
                      <w:divBdr>
                        <w:top w:val="none" w:sz="0" w:space="0" w:color="auto"/>
                        <w:left w:val="none" w:sz="0" w:space="0" w:color="auto"/>
                        <w:bottom w:val="none" w:sz="0" w:space="0" w:color="auto"/>
                        <w:right w:val="none" w:sz="0" w:space="0" w:color="auto"/>
                      </w:divBdr>
                    </w:div>
                  </w:divsChild>
                </w:div>
                <w:div w:id="1055474745">
                  <w:marLeft w:val="0"/>
                  <w:marRight w:val="0"/>
                  <w:marTop w:val="0"/>
                  <w:marBottom w:val="0"/>
                  <w:divBdr>
                    <w:top w:val="none" w:sz="0" w:space="0" w:color="auto"/>
                    <w:left w:val="none" w:sz="0" w:space="0" w:color="auto"/>
                    <w:bottom w:val="none" w:sz="0" w:space="0" w:color="auto"/>
                    <w:right w:val="none" w:sz="0" w:space="0" w:color="auto"/>
                  </w:divBdr>
                  <w:divsChild>
                    <w:div w:id="1427462372">
                      <w:marLeft w:val="0"/>
                      <w:marRight w:val="0"/>
                      <w:marTop w:val="0"/>
                      <w:marBottom w:val="0"/>
                      <w:divBdr>
                        <w:top w:val="none" w:sz="0" w:space="0" w:color="auto"/>
                        <w:left w:val="none" w:sz="0" w:space="0" w:color="auto"/>
                        <w:bottom w:val="none" w:sz="0" w:space="0" w:color="auto"/>
                        <w:right w:val="none" w:sz="0" w:space="0" w:color="auto"/>
                      </w:divBdr>
                    </w:div>
                  </w:divsChild>
                </w:div>
                <w:div w:id="1493906567">
                  <w:marLeft w:val="0"/>
                  <w:marRight w:val="0"/>
                  <w:marTop w:val="0"/>
                  <w:marBottom w:val="0"/>
                  <w:divBdr>
                    <w:top w:val="none" w:sz="0" w:space="0" w:color="auto"/>
                    <w:left w:val="none" w:sz="0" w:space="0" w:color="auto"/>
                    <w:bottom w:val="none" w:sz="0" w:space="0" w:color="auto"/>
                    <w:right w:val="none" w:sz="0" w:space="0" w:color="auto"/>
                  </w:divBdr>
                  <w:divsChild>
                    <w:div w:id="1285041247">
                      <w:marLeft w:val="0"/>
                      <w:marRight w:val="0"/>
                      <w:marTop w:val="0"/>
                      <w:marBottom w:val="0"/>
                      <w:divBdr>
                        <w:top w:val="none" w:sz="0" w:space="0" w:color="auto"/>
                        <w:left w:val="none" w:sz="0" w:space="0" w:color="auto"/>
                        <w:bottom w:val="none" w:sz="0" w:space="0" w:color="auto"/>
                        <w:right w:val="none" w:sz="0" w:space="0" w:color="auto"/>
                      </w:divBdr>
                    </w:div>
                  </w:divsChild>
                </w:div>
                <w:div w:id="1364593766">
                  <w:marLeft w:val="0"/>
                  <w:marRight w:val="0"/>
                  <w:marTop w:val="0"/>
                  <w:marBottom w:val="0"/>
                  <w:divBdr>
                    <w:top w:val="none" w:sz="0" w:space="0" w:color="auto"/>
                    <w:left w:val="none" w:sz="0" w:space="0" w:color="auto"/>
                    <w:bottom w:val="none" w:sz="0" w:space="0" w:color="auto"/>
                    <w:right w:val="none" w:sz="0" w:space="0" w:color="auto"/>
                  </w:divBdr>
                  <w:divsChild>
                    <w:div w:id="6014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315">
              <w:marLeft w:val="0"/>
              <w:marRight w:val="0"/>
              <w:marTop w:val="0"/>
              <w:marBottom w:val="0"/>
              <w:divBdr>
                <w:top w:val="none" w:sz="0" w:space="0" w:color="auto"/>
                <w:left w:val="none" w:sz="0" w:space="0" w:color="auto"/>
                <w:bottom w:val="none" w:sz="0" w:space="0" w:color="auto"/>
                <w:right w:val="none" w:sz="0" w:space="0" w:color="auto"/>
              </w:divBdr>
              <w:divsChild>
                <w:div w:id="19096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cagnoni</dc:creator>
  <cp:keywords/>
  <dc:description/>
  <cp:lastModifiedBy>Riccardo Morlotti</cp:lastModifiedBy>
  <cp:revision>2</cp:revision>
  <cp:lastPrinted>2021-05-30T20:20:00Z</cp:lastPrinted>
  <dcterms:created xsi:type="dcterms:W3CDTF">2021-06-10T07:43:00Z</dcterms:created>
  <dcterms:modified xsi:type="dcterms:W3CDTF">2021-06-10T07:43:00Z</dcterms:modified>
</cp:coreProperties>
</file>