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D1827" w14:textId="77777777" w:rsidR="00472C5D" w:rsidRPr="00AE386D" w:rsidRDefault="00472C5D" w:rsidP="00472C5D">
      <w:pPr>
        <w:jc w:val="center"/>
        <w:rPr>
          <w:rFonts w:ascii="Verdana" w:hAnsi="Verdana"/>
          <w:sz w:val="16"/>
          <w:szCs w:val="16"/>
        </w:rPr>
      </w:pPr>
      <w:bookmarkStart w:id="0" w:name="_Hlk33943581"/>
    </w:p>
    <w:tbl>
      <w:tblPr>
        <w:tblW w:w="15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0"/>
        <w:gridCol w:w="12644"/>
      </w:tblGrid>
      <w:tr w:rsidR="00472C5D" w:rsidRPr="00D20AC6" w14:paraId="1242C014" w14:textId="77777777">
        <w:trPr>
          <w:jc w:val="center"/>
        </w:trPr>
        <w:tc>
          <w:tcPr>
            <w:tcW w:w="2680" w:type="dxa"/>
            <w:tcBorders>
              <w:top w:val="single" w:sz="4" w:space="0" w:color="auto"/>
              <w:right w:val="single" w:sz="4" w:space="0" w:color="auto"/>
            </w:tcBorders>
          </w:tcPr>
          <w:p w14:paraId="3F047698" w14:textId="77777777" w:rsidR="00472C5D" w:rsidRPr="00D20AC6" w:rsidRDefault="00065307" w:rsidP="00472C5D">
            <w:pPr>
              <w:rPr>
                <w:rFonts w:ascii="Verdana" w:hAnsi="Verdana"/>
                <w:bCs w:val="0"/>
                <w:smallCaps/>
                <w:sz w:val="16"/>
                <w:szCs w:val="16"/>
              </w:rPr>
            </w:pPr>
            <w:bookmarkStart w:id="1" w:name="_Hlk96371717"/>
            <w:r w:rsidRPr="00D20AC6">
              <w:rPr>
                <w:rFonts w:ascii="Verdana" w:hAnsi="Verdana"/>
                <w:bCs w:val="0"/>
                <w:smallCaps/>
                <w:sz w:val="16"/>
                <w:szCs w:val="16"/>
              </w:rPr>
              <w:t>Responsabili</w:t>
            </w:r>
            <w:r w:rsidR="00472C5D" w:rsidRPr="00D20AC6">
              <w:rPr>
                <w:rFonts w:ascii="Verdana" w:hAnsi="Verdana"/>
                <w:bCs w:val="0"/>
                <w:smallCaps/>
                <w:sz w:val="16"/>
                <w:szCs w:val="16"/>
              </w:rPr>
              <w:t xml:space="preserve"> </w:t>
            </w:r>
          </w:p>
        </w:tc>
        <w:tc>
          <w:tcPr>
            <w:tcW w:w="12644" w:type="dxa"/>
            <w:tcBorders>
              <w:top w:val="single" w:sz="4" w:space="0" w:color="auto"/>
              <w:left w:val="single" w:sz="4" w:space="0" w:color="auto"/>
            </w:tcBorders>
            <w:vAlign w:val="center"/>
          </w:tcPr>
          <w:p w14:paraId="29468AAC" w14:textId="77777777" w:rsidR="00472C5D" w:rsidRPr="00D20AC6" w:rsidRDefault="002F324F" w:rsidP="00FC4453">
            <w:pPr>
              <w:rPr>
                <w:rFonts w:ascii="Verdana" w:hAnsi="Verdana"/>
                <w:sz w:val="16"/>
                <w:szCs w:val="16"/>
              </w:rPr>
            </w:pPr>
            <w:r w:rsidRPr="00D20AC6">
              <w:rPr>
                <w:rFonts w:ascii="Verdana" w:hAnsi="Verdana"/>
                <w:sz w:val="16"/>
                <w:szCs w:val="16"/>
              </w:rPr>
              <w:t>I docenti incaricati a tempo determinato/ indeterminato del Cdc di…</w:t>
            </w:r>
          </w:p>
        </w:tc>
      </w:tr>
      <w:tr w:rsidR="00472C5D" w:rsidRPr="00D20AC6" w14:paraId="04C37924" w14:textId="77777777">
        <w:trPr>
          <w:jc w:val="center"/>
        </w:trPr>
        <w:tc>
          <w:tcPr>
            <w:tcW w:w="2680" w:type="dxa"/>
            <w:tcBorders>
              <w:top w:val="single" w:sz="4" w:space="0" w:color="auto"/>
              <w:right w:val="single" w:sz="4" w:space="0" w:color="auto"/>
            </w:tcBorders>
            <w:vAlign w:val="center"/>
          </w:tcPr>
          <w:p w14:paraId="25CF7FB5" w14:textId="77777777" w:rsidR="00472C5D" w:rsidRPr="00D20AC6" w:rsidRDefault="00472C5D" w:rsidP="00472C5D">
            <w:pPr>
              <w:rPr>
                <w:rFonts w:ascii="Verdana" w:hAnsi="Verdana"/>
                <w:bCs w:val="0"/>
                <w:smallCaps/>
                <w:sz w:val="16"/>
                <w:szCs w:val="16"/>
              </w:rPr>
            </w:pPr>
            <w:r w:rsidRPr="00D20AC6">
              <w:rPr>
                <w:rFonts w:ascii="Verdana" w:hAnsi="Verdana"/>
                <w:bCs w:val="0"/>
                <w:smallCaps/>
                <w:sz w:val="16"/>
                <w:szCs w:val="16"/>
              </w:rPr>
              <w:t>Destinatari</w:t>
            </w:r>
          </w:p>
        </w:tc>
        <w:tc>
          <w:tcPr>
            <w:tcW w:w="12644" w:type="dxa"/>
            <w:tcBorders>
              <w:top w:val="single" w:sz="4" w:space="0" w:color="auto"/>
              <w:left w:val="single" w:sz="4" w:space="0" w:color="auto"/>
            </w:tcBorders>
            <w:vAlign w:val="center"/>
          </w:tcPr>
          <w:p w14:paraId="2462FE53" w14:textId="77777777" w:rsidR="00472C5D" w:rsidRPr="00D20AC6" w:rsidRDefault="002F324F" w:rsidP="00472C5D">
            <w:pPr>
              <w:rPr>
                <w:rFonts w:ascii="Verdana" w:hAnsi="Verdana"/>
                <w:sz w:val="16"/>
                <w:szCs w:val="16"/>
              </w:rPr>
            </w:pPr>
            <w:r w:rsidRPr="00D20AC6">
              <w:rPr>
                <w:rFonts w:ascii="Verdana" w:hAnsi="Verdana"/>
                <w:sz w:val="16"/>
                <w:szCs w:val="16"/>
              </w:rPr>
              <w:t>Le componenti della classe …</w:t>
            </w:r>
          </w:p>
        </w:tc>
      </w:tr>
      <w:tr w:rsidR="00472C5D" w:rsidRPr="00D20AC6" w14:paraId="5EEBEDB7" w14:textId="77777777">
        <w:trPr>
          <w:jc w:val="center"/>
        </w:trPr>
        <w:tc>
          <w:tcPr>
            <w:tcW w:w="2680" w:type="dxa"/>
            <w:tcBorders>
              <w:right w:val="single" w:sz="4" w:space="0" w:color="auto"/>
            </w:tcBorders>
            <w:vAlign w:val="center"/>
          </w:tcPr>
          <w:p w14:paraId="5A0B1C63" w14:textId="77777777" w:rsidR="00472C5D" w:rsidRPr="00D20AC6" w:rsidRDefault="00472C5D" w:rsidP="00472C5D">
            <w:pPr>
              <w:rPr>
                <w:rFonts w:ascii="Verdana" w:hAnsi="Verdana"/>
                <w:bCs w:val="0"/>
                <w:smallCaps/>
                <w:sz w:val="16"/>
                <w:szCs w:val="16"/>
              </w:rPr>
            </w:pPr>
            <w:r w:rsidRPr="00D20AC6">
              <w:rPr>
                <w:rFonts w:ascii="Verdana" w:hAnsi="Verdana"/>
                <w:bCs w:val="0"/>
                <w:smallCaps/>
                <w:sz w:val="16"/>
                <w:szCs w:val="16"/>
              </w:rPr>
              <w:t>Anno scolastico</w:t>
            </w:r>
          </w:p>
        </w:tc>
        <w:tc>
          <w:tcPr>
            <w:tcW w:w="12644" w:type="dxa"/>
            <w:tcBorders>
              <w:left w:val="single" w:sz="4" w:space="0" w:color="auto"/>
            </w:tcBorders>
            <w:vAlign w:val="center"/>
          </w:tcPr>
          <w:p w14:paraId="774CF8A6" w14:textId="77777777" w:rsidR="00472C5D" w:rsidRPr="00D20AC6" w:rsidRDefault="00472C5D" w:rsidP="00472C5D">
            <w:pPr>
              <w:rPr>
                <w:rFonts w:ascii="Verdana" w:hAnsi="Verdana"/>
                <w:sz w:val="16"/>
                <w:szCs w:val="16"/>
              </w:rPr>
            </w:pPr>
          </w:p>
        </w:tc>
      </w:tr>
    </w:tbl>
    <w:p w14:paraId="1C0B7799" w14:textId="77777777" w:rsidR="008A43D9" w:rsidRPr="00D20AC6" w:rsidRDefault="008A43D9" w:rsidP="00082AB9">
      <w:pPr>
        <w:rPr>
          <w:rFonts w:ascii="Verdana" w:hAnsi="Verdana"/>
          <w:sz w:val="16"/>
          <w:szCs w:val="16"/>
        </w:rPr>
      </w:pPr>
    </w:p>
    <w:tbl>
      <w:tblPr>
        <w:tblpPr w:leftFromText="142" w:rightFromText="142" w:vertAnchor="text" w:horzAnchor="margin" w:tblpXSpec="center" w:tblpY="60"/>
        <w:tblOverlap w:val="never"/>
        <w:tblW w:w="15385" w:type="dxa"/>
        <w:jc w:val="center"/>
        <w:tblCellMar>
          <w:left w:w="70" w:type="dxa"/>
          <w:right w:w="70" w:type="dxa"/>
        </w:tblCellMar>
        <w:tblLook w:val="0000" w:firstRow="0" w:lastRow="0" w:firstColumn="0" w:lastColumn="0" w:noHBand="0" w:noVBand="0"/>
      </w:tblPr>
      <w:tblGrid>
        <w:gridCol w:w="2769"/>
        <w:gridCol w:w="12616"/>
      </w:tblGrid>
      <w:tr w:rsidR="00883F69" w:rsidRPr="00D20AC6" w14:paraId="5A09A9F9" w14:textId="77777777" w:rsidTr="00973B5D">
        <w:trPr>
          <w:cantSplit/>
          <w:trHeight w:hRule="exact" w:val="300"/>
          <w:jc w:val="center"/>
        </w:trPr>
        <w:tc>
          <w:tcPr>
            <w:tcW w:w="2769" w:type="dxa"/>
            <w:tcBorders>
              <w:top w:val="single" w:sz="4" w:space="0" w:color="auto"/>
              <w:left w:val="single" w:sz="4" w:space="0" w:color="auto"/>
              <w:bottom w:val="single" w:sz="4" w:space="0" w:color="auto"/>
              <w:right w:val="single" w:sz="4" w:space="0" w:color="auto"/>
            </w:tcBorders>
          </w:tcPr>
          <w:p w14:paraId="7EF7F48E" w14:textId="77777777" w:rsidR="00883F69" w:rsidRPr="00D20AC6" w:rsidRDefault="00883F69" w:rsidP="007257A8">
            <w:pPr>
              <w:rPr>
                <w:rFonts w:ascii="Verdana" w:hAnsi="Verdana"/>
                <w:sz w:val="16"/>
                <w:szCs w:val="16"/>
              </w:rPr>
            </w:pPr>
            <w:r w:rsidRPr="00D20AC6">
              <w:rPr>
                <w:rFonts w:ascii="Verdana" w:hAnsi="Verdana"/>
                <w:sz w:val="16"/>
                <w:szCs w:val="16"/>
              </w:rPr>
              <w:t xml:space="preserve">Data, </w:t>
            </w:r>
          </w:p>
        </w:tc>
        <w:tc>
          <w:tcPr>
            <w:tcW w:w="12616" w:type="dxa"/>
            <w:tcBorders>
              <w:top w:val="single" w:sz="4" w:space="0" w:color="auto"/>
              <w:left w:val="single" w:sz="4" w:space="0" w:color="auto"/>
              <w:bottom w:val="single" w:sz="4" w:space="0" w:color="auto"/>
              <w:right w:val="single" w:sz="4" w:space="0" w:color="auto"/>
            </w:tcBorders>
          </w:tcPr>
          <w:p w14:paraId="096DF2D6" w14:textId="77777777" w:rsidR="00883F69" w:rsidRPr="00D20AC6" w:rsidRDefault="00883F69" w:rsidP="007257A8">
            <w:pPr>
              <w:rPr>
                <w:rFonts w:ascii="Verdana" w:hAnsi="Verdana"/>
                <w:i/>
                <w:iCs/>
                <w:sz w:val="16"/>
                <w:szCs w:val="16"/>
              </w:rPr>
            </w:pPr>
            <w:r w:rsidRPr="00D20AC6">
              <w:rPr>
                <w:rFonts w:ascii="Verdana" w:hAnsi="Verdana"/>
                <w:sz w:val="16"/>
                <w:szCs w:val="16"/>
              </w:rPr>
              <w:t xml:space="preserve">La/ il coordinatrice/coordinatore del CdC…        </w:t>
            </w:r>
          </w:p>
        </w:tc>
      </w:tr>
    </w:tbl>
    <w:p w14:paraId="3FCA9212" w14:textId="77777777" w:rsidR="00883F69" w:rsidRPr="00D20AC6" w:rsidRDefault="00883F69" w:rsidP="00082AB9">
      <w:pPr>
        <w:rPr>
          <w:rFonts w:ascii="Verdana" w:hAnsi="Verdana"/>
          <w:sz w:val="16"/>
          <w:szCs w:val="16"/>
        </w:rPr>
      </w:pPr>
    </w:p>
    <w:p w14:paraId="5952837F" w14:textId="77777777" w:rsidR="00883F69" w:rsidRPr="00D20AC6" w:rsidRDefault="00883F69" w:rsidP="00082AB9">
      <w:pPr>
        <w:rPr>
          <w:rFonts w:ascii="Verdana" w:hAnsi="Verdana"/>
          <w:sz w:val="16"/>
          <w:szCs w:val="16"/>
        </w:rPr>
      </w:pPr>
    </w:p>
    <w:tbl>
      <w:tblPr>
        <w:tblW w:w="15304" w:type="dxa"/>
        <w:jc w:val="center"/>
        <w:tblLayout w:type="fixed"/>
        <w:tblCellMar>
          <w:left w:w="70" w:type="dxa"/>
          <w:right w:w="70" w:type="dxa"/>
        </w:tblCellMar>
        <w:tblLook w:val="0000" w:firstRow="0" w:lastRow="0" w:firstColumn="0" w:lastColumn="0" w:noHBand="0" w:noVBand="0"/>
      </w:tblPr>
      <w:tblGrid>
        <w:gridCol w:w="15304"/>
      </w:tblGrid>
      <w:tr w:rsidR="00065307" w:rsidRPr="00D20AC6" w14:paraId="7AC0FF95" w14:textId="77777777" w:rsidTr="007257A8">
        <w:trPr>
          <w:jc w:val="center"/>
        </w:trPr>
        <w:tc>
          <w:tcPr>
            <w:tcW w:w="15304" w:type="dxa"/>
            <w:tcBorders>
              <w:top w:val="single" w:sz="4" w:space="0" w:color="auto"/>
              <w:left w:val="single" w:sz="4" w:space="0" w:color="auto"/>
              <w:bottom w:val="single" w:sz="4" w:space="0" w:color="auto"/>
              <w:right w:val="single" w:sz="4" w:space="0" w:color="auto"/>
            </w:tcBorders>
            <w:shd w:val="clear" w:color="auto" w:fill="auto"/>
          </w:tcPr>
          <w:p w14:paraId="4D8B7980" w14:textId="77777777" w:rsidR="00065307" w:rsidRPr="00D20AC6" w:rsidRDefault="00883F69" w:rsidP="005C0CAD">
            <w:pPr>
              <w:pStyle w:val="Sottotitolo"/>
              <w:rPr>
                <w:rFonts w:ascii="Verdana" w:hAnsi="Verdana" w:cs="Times New Roman"/>
                <w:bCs w:val="0"/>
                <w:caps/>
                <w:sz w:val="16"/>
                <w:szCs w:val="16"/>
              </w:rPr>
            </w:pPr>
            <w:r w:rsidRPr="00D20AC6">
              <w:rPr>
                <w:rFonts w:ascii="Verdana" w:hAnsi="Verdana" w:cs="Times New Roman"/>
                <w:bCs w:val="0"/>
                <w:caps/>
                <w:sz w:val="16"/>
                <w:szCs w:val="16"/>
              </w:rPr>
              <w:t xml:space="preserve">sezione a. </w:t>
            </w:r>
            <w:r w:rsidR="00065307" w:rsidRPr="00D20AC6">
              <w:rPr>
                <w:rFonts w:ascii="Verdana" w:hAnsi="Verdana" w:cs="Times New Roman"/>
                <w:bCs w:val="0"/>
                <w:caps/>
                <w:sz w:val="16"/>
                <w:szCs w:val="16"/>
              </w:rPr>
              <w:t xml:space="preserve">realizzazione delle attività </w:t>
            </w:r>
            <w:r w:rsidR="001E6FFC" w:rsidRPr="00D20AC6">
              <w:rPr>
                <w:rFonts w:ascii="Verdana" w:hAnsi="Verdana" w:cs="Times New Roman"/>
                <w:bCs w:val="0"/>
                <w:caps/>
                <w:sz w:val="16"/>
                <w:szCs w:val="16"/>
              </w:rPr>
              <w:t>PROGETTATE</w:t>
            </w:r>
            <w:r w:rsidRPr="00D20AC6">
              <w:rPr>
                <w:rFonts w:ascii="Verdana" w:hAnsi="Verdana" w:cs="Times New Roman"/>
                <w:bCs w:val="0"/>
                <w:caps/>
                <w:sz w:val="16"/>
                <w:szCs w:val="16"/>
              </w:rPr>
              <w:t xml:space="preserve"> e documenti di riferimento</w:t>
            </w:r>
          </w:p>
        </w:tc>
      </w:tr>
      <w:tr w:rsidR="00065307" w:rsidRPr="00D20AC6" w14:paraId="5880BB76" w14:textId="77777777" w:rsidTr="007257A8">
        <w:trPr>
          <w:trHeight w:val="2000"/>
          <w:jc w:val="center"/>
        </w:trPr>
        <w:tc>
          <w:tcPr>
            <w:tcW w:w="15304" w:type="dxa"/>
            <w:tcBorders>
              <w:top w:val="single" w:sz="4" w:space="0" w:color="auto"/>
              <w:left w:val="single" w:sz="4" w:space="0" w:color="auto"/>
              <w:bottom w:val="single" w:sz="4" w:space="0" w:color="auto"/>
              <w:right w:val="single" w:sz="4" w:space="0" w:color="auto"/>
            </w:tcBorders>
          </w:tcPr>
          <w:p w14:paraId="591A0065" w14:textId="77777777" w:rsidR="00065307" w:rsidRPr="00D20AC6" w:rsidRDefault="00065307" w:rsidP="005C0CAD">
            <w:pPr>
              <w:jc w:val="both"/>
              <w:rPr>
                <w:rFonts w:ascii="Verdana" w:hAnsi="Verdana"/>
                <w:color w:val="auto"/>
                <w:sz w:val="16"/>
                <w:szCs w:val="16"/>
              </w:rPr>
            </w:pPr>
            <w:r w:rsidRPr="00D20AC6">
              <w:rPr>
                <w:rFonts w:ascii="Verdana" w:hAnsi="Verdana"/>
                <w:color w:val="auto"/>
                <w:sz w:val="16"/>
                <w:szCs w:val="16"/>
              </w:rPr>
              <w:t xml:space="preserve">Quanto contenuto nella presente </w:t>
            </w:r>
            <w:r w:rsidR="001E6FFC" w:rsidRPr="00D20AC6">
              <w:rPr>
                <w:rFonts w:ascii="Verdana" w:hAnsi="Verdana"/>
                <w:color w:val="auto"/>
                <w:sz w:val="16"/>
                <w:szCs w:val="16"/>
              </w:rPr>
              <w:t>progettazione</w:t>
            </w:r>
            <w:r w:rsidRPr="00D20AC6">
              <w:rPr>
                <w:rFonts w:ascii="Verdana" w:hAnsi="Verdana"/>
                <w:color w:val="auto"/>
                <w:sz w:val="16"/>
                <w:szCs w:val="16"/>
              </w:rPr>
              <w:t xml:space="preserve"> esplicita il quadro comune delle attività didattiche del consiglio di classe, per il corrente anno scolastico. Sia le fasi comuni di lavoro, sia le attività </w:t>
            </w:r>
            <w:r w:rsidR="004C3DDE" w:rsidRPr="00D20AC6">
              <w:rPr>
                <w:rFonts w:ascii="Verdana" w:hAnsi="Verdana"/>
                <w:color w:val="auto"/>
                <w:sz w:val="16"/>
                <w:szCs w:val="16"/>
              </w:rPr>
              <w:t xml:space="preserve">di educazione civica che quelle </w:t>
            </w:r>
            <w:r w:rsidRPr="00D20AC6">
              <w:rPr>
                <w:rFonts w:ascii="Verdana" w:hAnsi="Verdana"/>
                <w:color w:val="auto"/>
                <w:sz w:val="16"/>
                <w:szCs w:val="16"/>
              </w:rPr>
              <w:t xml:space="preserve">integrative, </w:t>
            </w:r>
            <w:r w:rsidR="00F125F1" w:rsidRPr="00D20AC6">
              <w:rPr>
                <w:rFonts w:ascii="Verdana" w:hAnsi="Verdana"/>
                <w:color w:val="auto"/>
                <w:sz w:val="16"/>
                <w:szCs w:val="16"/>
              </w:rPr>
              <w:t xml:space="preserve">sia </w:t>
            </w:r>
            <w:r w:rsidR="004C3DDE" w:rsidRPr="00D20AC6">
              <w:rPr>
                <w:rFonts w:ascii="Verdana" w:hAnsi="Verdana"/>
                <w:color w:val="auto"/>
                <w:sz w:val="16"/>
                <w:szCs w:val="16"/>
              </w:rPr>
              <w:t>i percorsi per le competenze trasversali e l’orientamento,</w:t>
            </w:r>
            <w:r w:rsidR="00F125F1" w:rsidRPr="00D20AC6">
              <w:rPr>
                <w:rFonts w:ascii="Verdana" w:hAnsi="Verdana"/>
                <w:color w:val="auto"/>
                <w:sz w:val="16"/>
                <w:szCs w:val="16"/>
              </w:rPr>
              <w:t xml:space="preserve"> </w:t>
            </w:r>
            <w:r w:rsidRPr="00D20AC6">
              <w:rPr>
                <w:rFonts w:ascii="Verdana" w:hAnsi="Verdana"/>
                <w:color w:val="auto"/>
                <w:sz w:val="16"/>
                <w:szCs w:val="16"/>
              </w:rPr>
              <w:t xml:space="preserve">concorrono alla costruzione delle competenze attese. </w:t>
            </w:r>
          </w:p>
          <w:p w14:paraId="558E19E7" w14:textId="77777777" w:rsidR="00065307" w:rsidRPr="00D20AC6" w:rsidRDefault="00065307" w:rsidP="005C0CAD">
            <w:pPr>
              <w:jc w:val="both"/>
              <w:rPr>
                <w:rFonts w:ascii="Verdana" w:hAnsi="Verdana"/>
                <w:color w:val="auto"/>
                <w:sz w:val="16"/>
                <w:szCs w:val="16"/>
              </w:rPr>
            </w:pPr>
          </w:p>
          <w:p w14:paraId="47848C62" w14:textId="77777777" w:rsidR="00065307" w:rsidRPr="00D20AC6" w:rsidRDefault="00065307" w:rsidP="005C0CAD">
            <w:pPr>
              <w:jc w:val="both"/>
              <w:rPr>
                <w:rFonts w:ascii="Verdana" w:hAnsi="Verdana"/>
                <w:color w:val="auto"/>
                <w:sz w:val="16"/>
                <w:szCs w:val="16"/>
              </w:rPr>
            </w:pPr>
            <w:r w:rsidRPr="00D20AC6">
              <w:rPr>
                <w:rFonts w:ascii="Verdana" w:hAnsi="Verdana"/>
                <w:color w:val="auto"/>
                <w:sz w:val="16"/>
                <w:szCs w:val="16"/>
              </w:rPr>
              <w:t xml:space="preserve">I docenti responsabili, lavorando con le proprie classi, operano le scelte di dettaglio, relative a contenuti e metodologie, in risposta ai bisogni specifici via via rilevati e in base alle opportunità che si presentano in corso d’anno. </w:t>
            </w:r>
          </w:p>
          <w:p w14:paraId="430A60CC" w14:textId="77777777" w:rsidR="00065307" w:rsidRPr="00D20AC6" w:rsidRDefault="00065307" w:rsidP="005C0CAD">
            <w:pPr>
              <w:jc w:val="both"/>
              <w:rPr>
                <w:rFonts w:ascii="Verdana" w:hAnsi="Verdana"/>
                <w:color w:val="auto"/>
                <w:sz w:val="16"/>
                <w:szCs w:val="16"/>
              </w:rPr>
            </w:pPr>
            <w:r w:rsidRPr="00D20AC6">
              <w:rPr>
                <w:rFonts w:ascii="Verdana" w:hAnsi="Verdana"/>
                <w:color w:val="auto"/>
                <w:sz w:val="16"/>
                <w:szCs w:val="16"/>
              </w:rPr>
              <w:t xml:space="preserve">Tali scelte, non preventivabili a inizio anno, </w:t>
            </w:r>
          </w:p>
          <w:p w14:paraId="003039BF" w14:textId="77777777" w:rsidR="00065307" w:rsidRPr="00D20AC6" w:rsidRDefault="00065307" w:rsidP="00EF4F4A">
            <w:pPr>
              <w:numPr>
                <w:ilvl w:val="0"/>
                <w:numId w:val="1"/>
              </w:numPr>
              <w:jc w:val="both"/>
              <w:rPr>
                <w:rFonts w:ascii="Verdana" w:hAnsi="Verdana"/>
                <w:color w:val="auto"/>
                <w:sz w:val="16"/>
                <w:szCs w:val="16"/>
              </w:rPr>
            </w:pPr>
            <w:r w:rsidRPr="00D20AC6">
              <w:rPr>
                <w:rFonts w:ascii="Verdana" w:hAnsi="Verdana"/>
                <w:color w:val="auto"/>
                <w:sz w:val="16"/>
                <w:szCs w:val="16"/>
              </w:rPr>
              <w:t>sono riconducibili in ogni caso al quadro condiviso;</w:t>
            </w:r>
          </w:p>
          <w:p w14:paraId="5523FA60" w14:textId="77777777" w:rsidR="00065307" w:rsidRPr="00D20AC6" w:rsidRDefault="00065307" w:rsidP="00EF4F4A">
            <w:pPr>
              <w:numPr>
                <w:ilvl w:val="0"/>
                <w:numId w:val="1"/>
              </w:numPr>
              <w:jc w:val="both"/>
              <w:rPr>
                <w:rFonts w:ascii="Verdana" w:hAnsi="Verdana"/>
                <w:color w:val="auto"/>
                <w:sz w:val="16"/>
                <w:szCs w:val="16"/>
              </w:rPr>
            </w:pPr>
            <w:r w:rsidRPr="00D20AC6">
              <w:rPr>
                <w:rFonts w:ascii="Verdana" w:hAnsi="Verdana"/>
                <w:color w:val="auto"/>
                <w:sz w:val="16"/>
                <w:szCs w:val="16"/>
              </w:rPr>
              <w:t>sono funzionali al raggiungimento delle competenze attese, indicate nel campo</w:t>
            </w:r>
            <w:r w:rsidR="00D2745C" w:rsidRPr="00D20AC6">
              <w:rPr>
                <w:rFonts w:ascii="Verdana" w:hAnsi="Verdana"/>
                <w:color w:val="auto"/>
                <w:sz w:val="16"/>
                <w:szCs w:val="16"/>
              </w:rPr>
              <w:t xml:space="preserve"> dedicato</w:t>
            </w:r>
            <w:r w:rsidRPr="00D20AC6">
              <w:rPr>
                <w:rFonts w:ascii="Verdana" w:hAnsi="Verdana"/>
                <w:color w:val="auto"/>
                <w:sz w:val="16"/>
                <w:szCs w:val="16"/>
              </w:rPr>
              <w:t>;</w:t>
            </w:r>
          </w:p>
          <w:p w14:paraId="6049123C" w14:textId="77777777" w:rsidR="00065307" w:rsidRPr="00D20AC6" w:rsidRDefault="00065307" w:rsidP="00EF4F4A">
            <w:pPr>
              <w:numPr>
                <w:ilvl w:val="0"/>
                <w:numId w:val="1"/>
              </w:numPr>
              <w:jc w:val="both"/>
              <w:rPr>
                <w:rFonts w:ascii="Verdana" w:hAnsi="Verdana"/>
                <w:color w:val="auto"/>
                <w:sz w:val="16"/>
                <w:szCs w:val="16"/>
              </w:rPr>
            </w:pPr>
            <w:r w:rsidRPr="00D20AC6">
              <w:rPr>
                <w:rFonts w:ascii="Verdana" w:hAnsi="Verdana"/>
                <w:color w:val="auto"/>
                <w:sz w:val="16"/>
                <w:szCs w:val="16"/>
              </w:rPr>
              <w:t xml:space="preserve">vengono comunicate durante lo svolgimento delle attività nell’area </w:t>
            </w:r>
            <w:r w:rsidRPr="00D20AC6">
              <w:rPr>
                <w:rFonts w:ascii="Verdana" w:hAnsi="Verdana"/>
                <w:i/>
                <w:color w:val="auto"/>
                <w:sz w:val="16"/>
                <w:szCs w:val="16"/>
              </w:rPr>
              <w:t>Lezioni</w:t>
            </w:r>
            <w:r w:rsidRPr="00D20AC6">
              <w:rPr>
                <w:rFonts w:ascii="Verdana" w:hAnsi="Verdana"/>
                <w:color w:val="auto"/>
                <w:sz w:val="16"/>
                <w:szCs w:val="16"/>
              </w:rPr>
              <w:t xml:space="preserve"> del registro elettronico;</w:t>
            </w:r>
          </w:p>
          <w:p w14:paraId="6E4D7C75" w14:textId="77777777" w:rsidR="00065307" w:rsidRPr="00D20AC6" w:rsidRDefault="00065307" w:rsidP="00EF4F4A">
            <w:pPr>
              <w:numPr>
                <w:ilvl w:val="0"/>
                <w:numId w:val="1"/>
              </w:numPr>
              <w:jc w:val="both"/>
              <w:rPr>
                <w:rFonts w:ascii="Verdana" w:hAnsi="Verdana"/>
                <w:color w:val="auto"/>
                <w:sz w:val="16"/>
                <w:szCs w:val="16"/>
              </w:rPr>
            </w:pPr>
            <w:r w:rsidRPr="00D20AC6">
              <w:rPr>
                <w:rFonts w:ascii="Verdana" w:hAnsi="Verdana"/>
                <w:color w:val="auto"/>
                <w:sz w:val="16"/>
                <w:szCs w:val="16"/>
              </w:rPr>
              <w:t xml:space="preserve">sono rendicontate </w:t>
            </w:r>
            <w:r w:rsidR="0020725A" w:rsidRPr="00D20AC6">
              <w:rPr>
                <w:rFonts w:ascii="Verdana" w:hAnsi="Verdana"/>
                <w:color w:val="auto"/>
                <w:sz w:val="16"/>
                <w:szCs w:val="16"/>
              </w:rPr>
              <w:t xml:space="preserve">a giugno </w:t>
            </w:r>
            <w:r w:rsidRPr="00D20AC6">
              <w:rPr>
                <w:rFonts w:ascii="Verdana" w:hAnsi="Verdana"/>
                <w:color w:val="auto"/>
                <w:sz w:val="16"/>
                <w:szCs w:val="16"/>
              </w:rPr>
              <w:t>nella relazione a consuntivo</w:t>
            </w:r>
            <w:r w:rsidR="0020725A" w:rsidRPr="00D20AC6">
              <w:rPr>
                <w:rFonts w:ascii="Verdana" w:hAnsi="Verdana"/>
                <w:color w:val="auto"/>
                <w:sz w:val="16"/>
                <w:szCs w:val="16"/>
              </w:rPr>
              <w:t xml:space="preserve">, </w:t>
            </w:r>
            <w:r w:rsidRPr="00D20AC6">
              <w:rPr>
                <w:rFonts w:ascii="Verdana" w:hAnsi="Verdana"/>
                <w:color w:val="auto"/>
                <w:sz w:val="16"/>
                <w:szCs w:val="16"/>
              </w:rPr>
              <w:t>del consiglio di classe e del singolo docente.</w:t>
            </w:r>
          </w:p>
          <w:p w14:paraId="2DAC8D97" w14:textId="77777777" w:rsidR="00065307" w:rsidRPr="00D20AC6" w:rsidRDefault="0036338B" w:rsidP="0036338B">
            <w:pPr>
              <w:jc w:val="both"/>
              <w:rPr>
                <w:rFonts w:ascii="Verdana" w:hAnsi="Verdana"/>
                <w:color w:val="auto"/>
                <w:sz w:val="16"/>
                <w:szCs w:val="16"/>
              </w:rPr>
            </w:pPr>
            <w:r w:rsidRPr="00D20AC6">
              <w:rPr>
                <w:rFonts w:ascii="Verdana" w:hAnsi="Verdana"/>
                <w:color w:val="auto"/>
                <w:sz w:val="16"/>
                <w:szCs w:val="16"/>
              </w:rPr>
              <w:t xml:space="preserve">Documenti di riferimento: </w:t>
            </w:r>
          </w:p>
          <w:p w14:paraId="4FC0A1B6" w14:textId="77777777" w:rsidR="00D2745C" w:rsidRPr="00D20AC6" w:rsidRDefault="00D2745C" w:rsidP="00EF4F4A">
            <w:pPr>
              <w:numPr>
                <w:ilvl w:val="0"/>
                <w:numId w:val="12"/>
              </w:numPr>
              <w:jc w:val="both"/>
              <w:rPr>
                <w:rFonts w:ascii="Verdana" w:hAnsi="Verdana"/>
                <w:iCs/>
                <w:color w:val="auto"/>
                <w:sz w:val="16"/>
                <w:szCs w:val="16"/>
              </w:rPr>
            </w:pPr>
            <w:r w:rsidRPr="00D20AC6">
              <w:rPr>
                <w:rFonts w:ascii="Verdana" w:hAnsi="Verdana"/>
                <w:color w:val="auto"/>
                <w:sz w:val="16"/>
                <w:szCs w:val="16"/>
              </w:rPr>
              <w:t xml:space="preserve">PTOF, area del sito </w:t>
            </w:r>
            <w:r w:rsidRPr="00D20AC6">
              <w:rPr>
                <w:rFonts w:ascii="Verdana" w:hAnsi="Verdana"/>
                <w:i/>
                <w:iCs/>
                <w:color w:val="auto"/>
                <w:sz w:val="16"/>
                <w:szCs w:val="16"/>
              </w:rPr>
              <w:t>La Scuola</w:t>
            </w:r>
            <w:r w:rsidRPr="00D20AC6">
              <w:rPr>
                <w:rFonts w:ascii="Verdana" w:hAnsi="Verdana"/>
                <w:color w:val="auto"/>
                <w:sz w:val="16"/>
                <w:szCs w:val="16"/>
              </w:rPr>
              <w:t>/</w:t>
            </w:r>
            <w:r w:rsidRPr="00D20AC6">
              <w:rPr>
                <w:rFonts w:ascii="Verdana" w:hAnsi="Verdana"/>
                <w:i/>
                <w:color w:val="auto"/>
                <w:sz w:val="16"/>
                <w:szCs w:val="16"/>
              </w:rPr>
              <w:t>Offerta formativa</w:t>
            </w:r>
            <w:r w:rsidRPr="00D20AC6">
              <w:rPr>
                <w:rFonts w:ascii="Verdana" w:hAnsi="Verdana"/>
                <w:iCs/>
                <w:color w:val="auto"/>
                <w:sz w:val="16"/>
                <w:szCs w:val="16"/>
              </w:rPr>
              <w:t>;</w:t>
            </w:r>
          </w:p>
          <w:p w14:paraId="2C08A460" w14:textId="77777777" w:rsidR="00065307" w:rsidRPr="00D20AC6" w:rsidRDefault="001E6FFC" w:rsidP="00EF4F4A">
            <w:pPr>
              <w:numPr>
                <w:ilvl w:val="0"/>
                <w:numId w:val="12"/>
              </w:numPr>
              <w:jc w:val="both"/>
              <w:rPr>
                <w:rFonts w:ascii="Verdana" w:hAnsi="Verdana"/>
                <w:color w:val="auto"/>
                <w:sz w:val="16"/>
                <w:szCs w:val="16"/>
              </w:rPr>
            </w:pPr>
            <w:r w:rsidRPr="00D20AC6">
              <w:rPr>
                <w:rFonts w:ascii="Verdana" w:hAnsi="Verdana"/>
                <w:i/>
                <w:color w:val="auto"/>
                <w:sz w:val="16"/>
                <w:szCs w:val="16"/>
              </w:rPr>
              <w:t>Progettazione</w:t>
            </w:r>
            <w:r w:rsidR="00065307" w:rsidRPr="00D20AC6">
              <w:rPr>
                <w:rFonts w:ascii="Verdana" w:hAnsi="Verdana"/>
                <w:i/>
                <w:color w:val="auto"/>
                <w:sz w:val="16"/>
                <w:szCs w:val="16"/>
              </w:rPr>
              <w:t xml:space="preserve"> di disciplina</w:t>
            </w:r>
            <w:r w:rsidR="00065307" w:rsidRPr="00D20AC6">
              <w:rPr>
                <w:rFonts w:ascii="Verdana" w:hAnsi="Verdana"/>
                <w:color w:val="auto"/>
                <w:sz w:val="16"/>
                <w:szCs w:val="16"/>
              </w:rPr>
              <w:t>, area</w:t>
            </w:r>
            <w:r w:rsidR="004C3DDE" w:rsidRPr="00D20AC6">
              <w:rPr>
                <w:rFonts w:ascii="Verdana" w:hAnsi="Verdana"/>
                <w:color w:val="auto"/>
                <w:sz w:val="16"/>
                <w:szCs w:val="16"/>
              </w:rPr>
              <w:t xml:space="preserve"> del sito </w:t>
            </w:r>
            <w:r w:rsidR="004C3DDE" w:rsidRPr="00D20AC6">
              <w:rPr>
                <w:rFonts w:ascii="Verdana" w:hAnsi="Verdana"/>
                <w:i/>
                <w:iCs/>
                <w:color w:val="auto"/>
                <w:sz w:val="16"/>
                <w:szCs w:val="16"/>
              </w:rPr>
              <w:t>La Scuola</w:t>
            </w:r>
            <w:r w:rsidR="004C3DDE" w:rsidRPr="00D20AC6">
              <w:rPr>
                <w:rFonts w:ascii="Verdana" w:hAnsi="Verdana"/>
                <w:color w:val="auto"/>
                <w:sz w:val="16"/>
                <w:szCs w:val="16"/>
              </w:rPr>
              <w:t>/</w:t>
            </w:r>
            <w:r w:rsidR="00065307" w:rsidRPr="00D20AC6">
              <w:rPr>
                <w:rFonts w:ascii="Verdana" w:hAnsi="Verdana"/>
                <w:i/>
                <w:color w:val="auto"/>
                <w:sz w:val="16"/>
                <w:szCs w:val="16"/>
              </w:rPr>
              <w:t>Offerta formativa</w:t>
            </w:r>
            <w:r w:rsidR="004C3DDE" w:rsidRPr="00D20AC6">
              <w:rPr>
                <w:rFonts w:ascii="Verdana" w:hAnsi="Verdana"/>
                <w:i/>
                <w:color w:val="auto"/>
                <w:sz w:val="16"/>
                <w:szCs w:val="16"/>
              </w:rPr>
              <w:t>/PTOF</w:t>
            </w:r>
            <w:r w:rsidR="00065307" w:rsidRPr="00D20AC6">
              <w:rPr>
                <w:rFonts w:ascii="Verdana" w:hAnsi="Verdana"/>
                <w:color w:val="auto"/>
                <w:sz w:val="16"/>
                <w:szCs w:val="16"/>
              </w:rPr>
              <w:t xml:space="preserve">, </w:t>
            </w:r>
            <w:r w:rsidR="0036338B" w:rsidRPr="00D20AC6">
              <w:rPr>
                <w:rFonts w:ascii="Verdana" w:hAnsi="Verdana"/>
                <w:color w:val="auto"/>
                <w:sz w:val="16"/>
                <w:szCs w:val="16"/>
              </w:rPr>
              <w:t>con il quadro comune delle attività progettate per le</w:t>
            </w:r>
            <w:r w:rsidR="00065307" w:rsidRPr="00D20AC6">
              <w:rPr>
                <w:rFonts w:ascii="Verdana" w:hAnsi="Verdana"/>
                <w:color w:val="auto"/>
                <w:sz w:val="16"/>
                <w:szCs w:val="16"/>
              </w:rPr>
              <w:t xml:space="preserve"> singole discipline e le rispettive modalità di verifica</w:t>
            </w:r>
            <w:r w:rsidR="0036338B" w:rsidRPr="00D20AC6">
              <w:rPr>
                <w:rFonts w:ascii="Verdana" w:hAnsi="Verdana"/>
                <w:color w:val="auto"/>
                <w:sz w:val="16"/>
                <w:szCs w:val="16"/>
              </w:rPr>
              <w:t>;</w:t>
            </w:r>
          </w:p>
          <w:p w14:paraId="6296C7DF" w14:textId="77777777" w:rsidR="0036338B" w:rsidRPr="00D20AC6" w:rsidRDefault="0036338B" w:rsidP="00EF4F4A">
            <w:pPr>
              <w:numPr>
                <w:ilvl w:val="0"/>
                <w:numId w:val="12"/>
              </w:numPr>
              <w:jc w:val="both"/>
              <w:rPr>
                <w:rFonts w:ascii="Verdana" w:hAnsi="Verdana"/>
                <w:color w:val="auto"/>
                <w:sz w:val="16"/>
                <w:szCs w:val="16"/>
              </w:rPr>
            </w:pPr>
            <w:r w:rsidRPr="00D20AC6">
              <w:rPr>
                <w:rFonts w:ascii="Verdana" w:hAnsi="Verdana"/>
                <w:color w:val="auto"/>
                <w:sz w:val="16"/>
                <w:szCs w:val="16"/>
              </w:rPr>
              <w:t xml:space="preserve">regolamenti scolastici nazionali e d’istituto, area del sito </w:t>
            </w:r>
            <w:r w:rsidRPr="00D20AC6">
              <w:rPr>
                <w:rFonts w:ascii="Verdana" w:hAnsi="Verdana"/>
                <w:i/>
                <w:iCs/>
                <w:color w:val="auto"/>
                <w:sz w:val="16"/>
                <w:szCs w:val="16"/>
              </w:rPr>
              <w:t>Regolamenti</w:t>
            </w:r>
            <w:r w:rsidRPr="00D20AC6">
              <w:rPr>
                <w:rFonts w:ascii="Verdana" w:hAnsi="Verdana"/>
                <w:color w:val="auto"/>
                <w:sz w:val="16"/>
                <w:szCs w:val="16"/>
              </w:rPr>
              <w:t>;</w:t>
            </w:r>
          </w:p>
          <w:p w14:paraId="4D7E9D6A" w14:textId="77777777" w:rsidR="0036338B" w:rsidRPr="00D20AC6" w:rsidRDefault="00D2745C" w:rsidP="00EF4F4A">
            <w:pPr>
              <w:numPr>
                <w:ilvl w:val="0"/>
                <w:numId w:val="12"/>
              </w:numPr>
              <w:jc w:val="both"/>
              <w:rPr>
                <w:rFonts w:ascii="Verdana" w:hAnsi="Verdana"/>
                <w:color w:val="auto"/>
                <w:sz w:val="16"/>
                <w:szCs w:val="16"/>
              </w:rPr>
            </w:pPr>
            <w:r w:rsidRPr="00D20AC6">
              <w:rPr>
                <w:rFonts w:ascii="Verdana" w:hAnsi="Verdana"/>
                <w:color w:val="auto"/>
                <w:sz w:val="16"/>
                <w:szCs w:val="16"/>
              </w:rPr>
              <w:t xml:space="preserve">curricolo di educazione civica, link </w:t>
            </w:r>
            <w:r w:rsidRPr="00D20AC6">
              <w:rPr>
                <w:rFonts w:ascii="Verdana" w:hAnsi="Verdana"/>
                <w:i/>
                <w:iCs/>
                <w:color w:val="auto"/>
                <w:sz w:val="16"/>
                <w:szCs w:val="16"/>
              </w:rPr>
              <w:t>Educazione civica</w:t>
            </w:r>
            <w:r w:rsidRPr="00D20AC6">
              <w:rPr>
                <w:rFonts w:ascii="Verdana" w:hAnsi="Verdana"/>
                <w:color w:val="auto"/>
                <w:sz w:val="16"/>
                <w:szCs w:val="16"/>
              </w:rPr>
              <w:t xml:space="preserve"> nella home page del sito</w:t>
            </w:r>
            <w:r w:rsidR="00422ADE" w:rsidRPr="00D20AC6">
              <w:rPr>
                <w:rFonts w:ascii="Verdana" w:hAnsi="Verdana"/>
                <w:color w:val="auto"/>
                <w:sz w:val="16"/>
                <w:szCs w:val="16"/>
              </w:rPr>
              <w:t>;</w:t>
            </w:r>
          </w:p>
          <w:p w14:paraId="0D69B876" w14:textId="77777777" w:rsidR="00422ADE" w:rsidRPr="00D20AC6" w:rsidRDefault="00422ADE" w:rsidP="00EF4F4A">
            <w:pPr>
              <w:numPr>
                <w:ilvl w:val="0"/>
                <w:numId w:val="12"/>
              </w:numPr>
              <w:jc w:val="both"/>
              <w:rPr>
                <w:rFonts w:ascii="Verdana" w:hAnsi="Verdana"/>
                <w:color w:val="auto"/>
                <w:sz w:val="16"/>
                <w:szCs w:val="16"/>
              </w:rPr>
            </w:pPr>
            <w:r w:rsidRPr="00D20AC6">
              <w:rPr>
                <w:rFonts w:ascii="Verdana" w:hAnsi="Verdana"/>
                <w:sz w:val="16"/>
                <w:szCs w:val="16"/>
              </w:rPr>
              <w:t>competenze di cittadinanza</w:t>
            </w:r>
            <w:r w:rsidRPr="00D20AC6">
              <w:rPr>
                <w:rFonts w:ascii="Verdana" w:hAnsi="Verdana"/>
                <w:b/>
                <w:sz w:val="16"/>
                <w:szCs w:val="16"/>
              </w:rPr>
              <w:t xml:space="preserve"> </w:t>
            </w:r>
            <w:r w:rsidRPr="00D20AC6">
              <w:rPr>
                <w:rFonts w:ascii="Verdana" w:hAnsi="Verdana"/>
                <w:bCs w:val="0"/>
                <w:sz w:val="16"/>
                <w:szCs w:val="16"/>
              </w:rPr>
              <w:t xml:space="preserve">di cui al </w:t>
            </w:r>
            <w:r w:rsidRPr="00D20AC6">
              <w:rPr>
                <w:rFonts w:ascii="Verdana" w:hAnsi="Verdana"/>
                <w:bCs w:val="0"/>
                <w:i/>
                <w:sz w:val="16"/>
                <w:szCs w:val="16"/>
              </w:rPr>
              <w:t>Quadro europeo dei titoli e delle qualifiche</w:t>
            </w:r>
            <w:r w:rsidRPr="00D20AC6">
              <w:rPr>
                <w:rFonts w:ascii="Verdana" w:hAnsi="Verdana"/>
                <w:bCs w:val="0"/>
                <w:sz w:val="16"/>
                <w:szCs w:val="16"/>
              </w:rPr>
              <w:t>, e all’allegato 1 al Regolamento 139 del 22 agosto 2007</w:t>
            </w:r>
          </w:p>
          <w:p w14:paraId="2BD64F40" w14:textId="77777777" w:rsidR="00422ADE" w:rsidRPr="00D20AC6" w:rsidRDefault="00422ADE" w:rsidP="00422ADE">
            <w:pPr>
              <w:ind w:left="720"/>
              <w:jc w:val="both"/>
              <w:rPr>
                <w:rFonts w:ascii="Verdana" w:hAnsi="Verdana"/>
                <w:color w:val="auto"/>
                <w:sz w:val="16"/>
                <w:szCs w:val="16"/>
              </w:rPr>
            </w:pPr>
            <w:r w:rsidRPr="00D20AC6">
              <w:rPr>
                <w:rFonts w:ascii="Verdana" w:hAnsi="Verdana"/>
                <w:color w:val="auto"/>
                <w:sz w:val="16"/>
                <w:szCs w:val="16"/>
              </w:rPr>
              <w:t xml:space="preserve">modello delle </w:t>
            </w:r>
            <w:r w:rsidRPr="00D20AC6">
              <w:rPr>
                <w:rFonts w:ascii="Verdana" w:hAnsi="Verdana"/>
                <w:i/>
                <w:iCs/>
                <w:color w:val="auto"/>
                <w:sz w:val="16"/>
                <w:szCs w:val="16"/>
              </w:rPr>
              <w:t>Competenze per una cultura della democrazia</w:t>
            </w:r>
            <w:r w:rsidRPr="00D20AC6">
              <w:rPr>
                <w:rFonts w:ascii="Verdana" w:hAnsi="Verdana"/>
                <w:color w:val="auto"/>
                <w:sz w:val="16"/>
                <w:szCs w:val="16"/>
              </w:rPr>
              <w:t xml:space="preserve">, </w:t>
            </w:r>
            <w:r w:rsidR="00294D2D" w:rsidRPr="00D20AC6">
              <w:rPr>
                <w:rFonts w:ascii="Verdana" w:hAnsi="Verdana"/>
                <w:color w:val="auto"/>
                <w:sz w:val="16"/>
                <w:szCs w:val="16"/>
              </w:rPr>
              <w:t>Consiglio d’Europa, 2016</w:t>
            </w:r>
          </w:p>
          <w:p w14:paraId="57AB0F8F" w14:textId="77777777" w:rsidR="00422ADE" w:rsidRPr="00D20AC6" w:rsidRDefault="00422ADE" w:rsidP="00EF4F4A">
            <w:pPr>
              <w:numPr>
                <w:ilvl w:val="0"/>
                <w:numId w:val="12"/>
              </w:numPr>
              <w:jc w:val="both"/>
              <w:rPr>
                <w:rFonts w:ascii="Verdana" w:hAnsi="Verdana"/>
                <w:color w:val="auto"/>
                <w:sz w:val="16"/>
                <w:szCs w:val="16"/>
              </w:rPr>
            </w:pPr>
            <w:r w:rsidRPr="00D20AC6">
              <w:rPr>
                <w:rFonts w:ascii="Verdana" w:hAnsi="Verdana"/>
                <w:sz w:val="16"/>
                <w:szCs w:val="16"/>
              </w:rPr>
              <w:t>competenze chiave per l’apprendimento permanente</w:t>
            </w:r>
            <w:r w:rsidRPr="00D20AC6">
              <w:rPr>
                <w:rFonts w:ascii="Verdana" w:hAnsi="Verdana"/>
                <w:b/>
                <w:bCs w:val="0"/>
                <w:sz w:val="16"/>
                <w:szCs w:val="16"/>
              </w:rPr>
              <w:t xml:space="preserve"> </w:t>
            </w:r>
            <w:r w:rsidRPr="00D20AC6">
              <w:rPr>
                <w:rFonts w:ascii="Verdana" w:hAnsi="Verdana"/>
                <w:sz w:val="16"/>
                <w:szCs w:val="16"/>
              </w:rPr>
              <w:t xml:space="preserve">di cui alla </w:t>
            </w:r>
            <w:r w:rsidRPr="00D20AC6">
              <w:rPr>
                <w:rFonts w:ascii="Verdana" w:hAnsi="Verdana"/>
                <w:i/>
                <w:iCs/>
                <w:sz w:val="16"/>
                <w:szCs w:val="16"/>
              </w:rPr>
              <w:t>Raccomandazione del Consiglio dell’Unione Europea del</w:t>
            </w:r>
            <w:r w:rsidRPr="00D20AC6">
              <w:rPr>
                <w:rFonts w:ascii="Verdana" w:hAnsi="Verdana"/>
                <w:sz w:val="16"/>
                <w:szCs w:val="16"/>
              </w:rPr>
              <w:t xml:space="preserve"> 22 maggio 2018, e relativo allegato </w:t>
            </w:r>
            <w:r w:rsidRPr="00D20AC6">
              <w:rPr>
                <w:rFonts w:ascii="Verdana" w:hAnsi="Verdana"/>
                <w:i/>
                <w:iCs/>
                <w:sz w:val="16"/>
                <w:szCs w:val="16"/>
              </w:rPr>
              <w:t>Quadro di riferimento europeo</w:t>
            </w:r>
            <w:r w:rsidR="00294D2D" w:rsidRPr="00D20AC6">
              <w:rPr>
                <w:rFonts w:ascii="Verdana" w:hAnsi="Verdana"/>
                <w:sz w:val="16"/>
                <w:szCs w:val="16"/>
              </w:rPr>
              <w:t>.</w:t>
            </w:r>
          </w:p>
        </w:tc>
      </w:tr>
    </w:tbl>
    <w:p w14:paraId="5DA487E4" w14:textId="1BDA215E" w:rsidR="008A43D9" w:rsidRDefault="008A43D9" w:rsidP="00082AB9">
      <w:pPr>
        <w:rPr>
          <w:rFonts w:ascii="Verdana" w:hAnsi="Verdana"/>
          <w:sz w:val="16"/>
          <w:szCs w:val="16"/>
        </w:rPr>
      </w:pPr>
    </w:p>
    <w:p w14:paraId="1A3ECDBF" w14:textId="77777777" w:rsidR="007257A8" w:rsidRPr="00D20AC6" w:rsidRDefault="007257A8" w:rsidP="00082AB9">
      <w:pPr>
        <w:rPr>
          <w:rFonts w:ascii="Verdana" w:hAnsi="Verdana"/>
          <w:sz w:val="16"/>
          <w:szCs w:val="16"/>
        </w:rPr>
      </w:pPr>
    </w:p>
    <w:tbl>
      <w:tblPr>
        <w:tblW w:w="5081" w:type="pct"/>
        <w:jc w:val="center"/>
        <w:tblCellMar>
          <w:left w:w="70" w:type="dxa"/>
          <w:right w:w="70" w:type="dxa"/>
        </w:tblCellMar>
        <w:tblLook w:val="0000" w:firstRow="0" w:lastRow="0" w:firstColumn="0" w:lastColumn="0" w:noHBand="0" w:noVBand="0"/>
      </w:tblPr>
      <w:tblGrid>
        <w:gridCol w:w="15373"/>
      </w:tblGrid>
      <w:tr w:rsidR="002F324F" w:rsidRPr="00D20AC6" w14:paraId="2CCB835F" w14:textId="77777777" w:rsidTr="00276F9A">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BFE107F" w14:textId="77777777" w:rsidR="002F324F" w:rsidRPr="00D20AC6" w:rsidRDefault="00A8745D" w:rsidP="00DE67D4">
            <w:pPr>
              <w:pStyle w:val="Sottotitolo"/>
              <w:rPr>
                <w:rFonts w:ascii="Verdana" w:hAnsi="Verdana"/>
                <w:sz w:val="16"/>
                <w:szCs w:val="16"/>
              </w:rPr>
            </w:pPr>
            <w:r w:rsidRPr="00D20AC6">
              <w:rPr>
                <w:rFonts w:ascii="Verdana" w:hAnsi="Verdana" w:cs="Times New Roman"/>
                <w:bCs w:val="0"/>
                <w:caps/>
                <w:color w:val="000000"/>
                <w:sz w:val="16"/>
                <w:szCs w:val="16"/>
              </w:rPr>
              <w:t xml:space="preserve">sezione </w:t>
            </w:r>
            <w:r w:rsidR="00883F69" w:rsidRPr="00D20AC6">
              <w:rPr>
                <w:rFonts w:ascii="Verdana" w:hAnsi="Verdana" w:cs="Times New Roman"/>
                <w:bCs w:val="0"/>
                <w:caps/>
                <w:color w:val="000000"/>
                <w:sz w:val="16"/>
                <w:szCs w:val="16"/>
              </w:rPr>
              <w:t>b</w:t>
            </w:r>
            <w:r w:rsidR="00DE67D4" w:rsidRPr="00D20AC6">
              <w:rPr>
                <w:rFonts w:ascii="Verdana" w:hAnsi="Verdana" w:cs="Times New Roman"/>
                <w:bCs w:val="0"/>
                <w:caps/>
                <w:color w:val="000000"/>
                <w:sz w:val="16"/>
                <w:szCs w:val="16"/>
              </w:rPr>
              <w:t>.</w:t>
            </w:r>
            <w:r w:rsidR="00DE67D4" w:rsidRPr="00D20AC6">
              <w:rPr>
                <w:rFonts w:ascii="Verdana" w:hAnsi="Verdana" w:cs="Times New Roman"/>
                <w:caps/>
                <w:color w:val="000000"/>
                <w:sz w:val="16"/>
                <w:szCs w:val="16"/>
              </w:rPr>
              <w:t xml:space="preserve"> </w:t>
            </w:r>
            <w:r w:rsidR="002F324F" w:rsidRPr="00D20AC6">
              <w:rPr>
                <w:rFonts w:ascii="Verdana" w:hAnsi="Verdana" w:cs="Times New Roman"/>
                <w:caps/>
                <w:color w:val="000000"/>
                <w:sz w:val="16"/>
                <w:szCs w:val="16"/>
              </w:rPr>
              <w:t>COMPETENZE ATTESE</w:t>
            </w:r>
          </w:p>
        </w:tc>
      </w:tr>
      <w:tr w:rsidR="00294D2D" w:rsidRPr="00D20AC6" w14:paraId="7618C1A4" w14:textId="77777777" w:rsidTr="00973B5D">
        <w:trPr>
          <w:trHeight w:val="701"/>
          <w:jc w:val="center"/>
        </w:trPr>
        <w:tc>
          <w:tcPr>
            <w:tcW w:w="5000" w:type="pct"/>
            <w:tcBorders>
              <w:top w:val="single" w:sz="4" w:space="0" w:color="auto"/>
              <w:left w:val="single" w:sz="4" w:space="0" w:color="auto"/>
              <w:bottom w:val="single" w:sz="4" w:space="0" w:color="auto"/>
              <w:right w:val="single" w:sz="4" w:space="0" w:color="auto"/>
            </w:tcBorders>
          </w:tcPr>
          <w:p w14:paraId="206E2986" w14:textId="2BC915CD" w:rsidR="00CC32AD" w:rsidRPr="00CC32AD" w:rsidRDefault="00CC32AD" w:rsidP="00CC32AD">
            <w:pPr>
              <w:numPr>
                <w:ilvl w:val="0"/>
                <w:numId w:val="2"/>
              </w:numPr>
              <w:jc w:val="both"/>
              <w:rPr>
                <w:rFonts w:ascii="Verdana" w:hAnsi="Verdana"/>
                <w:sz w:val="16"/>
                <w:szCs w:val="16"/>
              </w:rPr>
            </w:pPr>
            <w:r w:rsidRPr="00D20AC6">
              <w:rPr>
                <w:rFonts w:ascii="Verdana" w:hAnsi="Verdana"/>
                <w:sz w:val="16"/>
                <w:szCs w:val="16"/>
              </w:rPr>
              <w:t>Agire in modo autonomo e responsabile</w:t>
            </w:r>
          </w:p>
          <w:p w14:paraId="167BA5F0" w14:textId="01B53991" w:rsidR="00294D2D" w:rsidRPr="00D20AC6" w:rsidRDefault="00294D2D" w:rsidP="00EF4F4A">
            <w:pPr>
              <w:numPr>
                <w:ilvl w:val="0"/>
                <w:numId w:val="2"/>
              </w:numPr>
              <w:jc w:val="both"/>
              <w:rPr>
                <w:rFonts w:ascii="Verdana" w:hAnsi="Verdana"/>
                <w:sz w:val="16"/>
                <w:szCs w:val="16"/>
              </w:rPr>
            </w:pPr>
            <w:r w:rsidRPr="00D20AC6">
              <w:rPr>
                <w:rFonts w:ascii="Verdana" w:hAnsi="Verdana"/>
                <w:sz w:val="16"/>
                <w:szCs w:val="16"/>
              </w:rPr>
              <w:t>Collaborare e partecipare</w:t>
            </w:r>
          </w:p>
          <w:p w14:paraId="38B0EA49" w14:textId="5E116142" w:rsidR="007257A8" w:rsidRPr="007257A8" w:rsidRDefault="00294D2D" w:rsidP="00973B5D">
            <w:pPr>
              <w:jc w:val="both"/>
              <w:rPr>
                <w:rFonts w:ascii="Verdana" w:hAnsi="Verdana"/>
                <w:sz w:val="16"/>
                <w:szCs w:val="16"/>
              </w:rPr>
            </w:pPr>
            <w:r w:rsidRPr="00D20AC6">
              <w:rPr>
                <w:rFonts w:ascii="Verdana" w:hAnsi="Verdana"/>
                <w:sz w:val="16"/>
                <w:szCs w:val="16"/>
              </w:rPr>
              <w:t>Altre competenze individuate tra le competenze di cittadinanza/ competenze chiave per l’apprendimento permanente:</w:t>
            </w:r>
            <w:r w:rsidR="00BE72B1">
              <w:rPr>
                <w:rFonts w:ascii="Verdana" w:hAnsi="Verdana"/>
                <w:sz w:val="16"/>
                <w:szCs w:val="16"/>
              </w:rPr>
              <w:t xml:space="preserve"> ............</w:t>
            </w:r>
          </w:p>
        </w:tc>
      </w:tr>
    </w:tbl>
    <w:p w14:paraId="2EC9A997" w14:textId="77777777" w:rsidR="002F324F" w:rsidRPr="00D20AC6" w:rsidRDefault="002F324F" w:rsidP="00082AB9">
      <w:pPr>
        <w:rPr>
          <w:rFonts w:ascii="Verdana" w:hAnsi="Verdana"/>
          <w:sz w:val="16"/>
          <w:szCs w:val="16"/>
        </w:rPr>
      </w:pPr>
    </w:p>
    <w:p w14:paraId="097BC6D2" w14:textId="77777777" w:rsidR="00065307" w:rsidRPr="00D20AC6" w:rsidRDefault="00065307" w:rsidP="00082AB9">
      <w:pPr>
        <w:rPr>
          <w:rFonts w:ascii="Verdana" w:hAnsi="Verdana"/>
          <w:sz w:val="16"/>
          <w:szCs w:val="16"/>
        </w:rPr>
      </w:pPr>
    </w:p>
    <w:tbl>
      <w:tblPr>
        <w:tblW w:w="15297" w:type="dxa"/>
        <w:jc w:val="center"/>
        <w:tblCellMar>
          <w:left w:w="70" w:type="dxa"/>
          <w:right w:w="70" w:type="dxa"/>
        </w:tblCellMar>
        <w:tblLook w:val="0000" w:firstRow="0" w:lastRow="0" w:firstColumn="0" w:lastColumn="0" w:noHBand="0" w:noVBand="0"/>
      </w:tblPr>
      <w:tblGrid>
        <w:gridCol w:w="15297"/>
      </w:tblGrid>
      <w:tr w:rsidR="00DE67D4" w:rsidRPr="00D20AC6" w14:paraId="18BA45EF" w14:textId="77777777" w:rsidTr="007257A8">
        <w:trPr>
          <w:trHeight w:val="73"/>
          <w:jc w:val="center"/>
        </w:trPr>
        <w:tc>
          <w:tcPr>
            <w:tcW w:w="15297" w:type="dxa"/>
            <w:tcBorders>
              <w:top w:val="single" w:sz="4" w:space="0" w:color="auto"/>
              <w:left w:val="single" w:sz="4" w:space="0" w:color="auto"/>
              <w:bottom w:val="single" w:sz="4" w:space="0" w:color="auto"/>
              <w:right w:val="single" w:sz="4" w:space="0" w:color="auto"/>
            </w:tcBorders>
            <w:shd w:val="clear" w:color="auto" w:fill="auto"/>
          </w:tcPr>
          <w:p w14:paraId="6C872C45" w14:textId="77777777" w:rsidR="00DE67D4" w:rsidRPr="00D20AC6" w:rsidRDefault="00A8745D" w:rsidP="00DE67D4">
            <w:pPr>
              <w:pStyle w:val="Sottotitolo"/>
              <w:rPr>
                <w:rFonts w:ascii="Verdana" w:hAnsi="Verdana" w:cs="Times New Roman"/>
                <w:bCs w:val="0"/>
                <w:caps/>
                <w:sz w:val="16"/>
                <w:szCs w:val="16"/>
              </w:rPr>
            </w:pPr>
            <w:r w:rsidRPr="00D20AC6">
              <w:rPr>
                <w:rFonts w:ascii="Verdana" w:hAnsi="Verdana" w:cs="Times New Roman"/>
                <w:bCs w:val="0"/>
                <w:caps/>
                <w:color w:val="000000"/>
                <w:sz w:val="16"/>
                <w:szCs w:val="16"/>
              </w:rPr>
              <w:t>sezione</w:t>
            </w:r>
            <w:r w:rsidRPr="00D20AC6">
              <w:rPr>
                <w:rFonts w:ascii="Verdana" w:hAnsi="Verdana" w:cs="Times New Roman"/>
                <w:bCs w:val="0"/>
                <w:caps/>
                <w:sz w:val="16"/>
                <w:szCs w:val="16"/>
              </w:rPr>
              <w:t xml:space="preserve"> </w:t>
            </w:r>
            <w:r w:rsidR="00883F69" w:rsidRPr="00D20AC6">
              <w:rPr>
                <w:rFonts w:ascii="Verdana" w:hAnsi="Verdana" w:cs="Times New Roman"/>
                <w:bCs w:val="0"/>
                <w:caps/>
                <w:sz w:val="16"/>
                <w:szCs w:val="16"/>
              </w:rPr>
              <w:t>C</w:t>
            </w:r>
            <w:r w:rsidR="00DE67D4" w:rsidRPr="00D20AC6">
              <w:rPr>
                <w:rFonts w:ascii="Verdana" w:hAnsi="Verdana" w:cs="Times New Roman"/>
                <w:bCs w:val="0"/>
                <w:caps/>
                <w:sz w:val="16"/>
                <w:szCs w:val="16"/>
              </w:rPr>
              <w:t>. fasi comuni di lavoro</w:t>
            </w:r>
          </w:p>
        </w:tc>
      </w:tr>
      <w:tr w:rsidR="00472C5D" w:rsidRPr="00D20AC6" w14:paraId="5A99D0E8" w14:textId="77777777" w:rsidTr="007257A8">
        <w:trPr>
          <w:trHeight w:val="73"/>
          <w:jc w:val="center"/>
        </w:trPr>
        <w:tc>
          <w:tcPr>
            <w:tcW w:w="15297" w:type="dxa"/>
            <w:tcBorders>
              <w:top w:val="single" w:sz="4" w:space="0" w:color="auto"/>
              <w:left w:val="single" w:sz="4" w:space="0" w:color="auto"/>
              <w:bottom w:val="single" w:sz="4" w:space="0" w:color="auto"/>
              <w:right w:val="single" w:sz="4" w:space="0" w:color="auto"/>
            </w:tcBorders>
            <w:shd w:val="clear" w:color="auto" w:fill="auto"/>
          </w:tcPr>
          <w:p w14:paraId="3D19A6D5" w14:textId="77777777" w:rsidR="00D2745C" w:rsidRPr="00D20AC6" w:rsidRDefault="00D2745C" w:rsidP="00973B5D">
            <w:pPr>
              <w:numPr>
                <w:ilvl w:val="0"/>
                <w:numId w:val="18"/>
              </w:numPr>
              <w:rPr>
                <w:rFonts w:ascii="Verdana" w:hAnsi="Verdana"/>
                <w:b/>
                <w:bCs w:val="0"/>
                <w:sz w:val="16"/>
                <w:szCs w:val="16"/>
              </w:rPr>
            </w:pPr>
            <w:r w:rsidRPr="00D20AC6">
              <w:rPr>
                <w:rFonts w:ascii="Verdana" w:hAnsi="Verdana"/>
                <w:b/>
                <w:bCs w:val="0"/>
                <w:sz w:val="16"/>
                <w:szCs w:val="16"/>
              </w:rPr>
              <w:t>Accoglienza</w:t>
            </w:r>
          </w:p>
          <w:p w14:paraId="1C221E62" w14:textId="77777777" w:rsidR="00D2745C" w:rsidRPr="00D20AC6" w:rsidRDefault="008F13DE" w:rsidP="00EF4F4A">
            <w:pPr>
              <w:numPr>
                <w:ilvl w:val="0"/>
                <w:numId w:val="13"/>
              </w:numPr>
              <w:rPr>
                <w:rFonts w:ascii="Verdana" w:hAnsi="Verdana"/>
                <w:bCs w:val="0"/>
                <w:sz w:val="16"/>
                <w:szCs w:val="16"/>
              </w:rPr>
            </w:pPr>
            <w:r w:rsidRPr="00D20AC6">
              <w:rPr>
                <w:rFonts w:ascii="Verdana" w:hAnsi="Verdana"/>
                <w:bCs w:val="0"/>
                <w:sz w:val="16"/>
                <w:szCs w:val="16"/>
              </w:rPr>
              <w:t>Individuazione</w:t>
            </w:r>
            <w:r w:rsidR="00D2745C" w:rsidRPr="00D20AC6">
              <w:rPr>
                <w:rFonts w:ascii="Verdana" w:hAnsi="Verdana"/>
                <w:bCs w:val="0"/>
                <w:sz w:val="16"/>
                <w:szCs w:val="16"/>
              </w:rPr>
              <w:t xml:space="preserve"> dei bisogni formativi</w:t>
            </w:r>
            <w:r w:rsidR="00DE4653" w:rsidRPr="00D20AC6">
              <w:rPr>
                <w:rFonts w:ascii="Verdana" w:hAnsi="Verdana"/>
                <w:bCs w:val="0"/>
                <w:sz w:val="16"/>
                <w:szCs w:val="16"/>
              </w:rPr>
              <w:t>.</w:t>
            </w:r>
          </w:p>
          <w:p w14:paraId="63F469BF" w14:textId="77777777" w:rsidR="008F13DE" w:rsidRPr="00D20AC6" w:rsidRDefault="008F13DE" w:rsidP="00EF4F4A">
            <w:pPr>
              <w:numPr>
                <w:ilvl w:val="0"/>
                <w:numId w:val="13"/>
              </w:numPr>
              <w:rPr>
                <w:rFonts w:ascii="Verdana" w:hAnsi="Verdana"/>
                <w:bCs w:val="0"/>
                <w:sz w:val="16"/>
                <w:szCs w:val="16"/>
              </w:rPr>
            </w:pPr>
            <w:r w:rsidRPr="00D20AC6">
              <w:rPr>
                <w:rFonts w:ascii="Verdana" w:hAnsi="Verdana"/>
                <w:bCs w:val="0"/>
                <w:sz w:val="16"/>
                <w:szCs w:val="16"/>
              </w:rPr>
              <w:t>Ascolto e valorizzazione della/o studentessa/e</w:t>
            </w:r>
            <w:r w:rsidR="00DE4653" w:rsidRPr="00D20AC6">
              <w:rPr>
                <w:rFonts w:ascii="Verdana" w:hAnsi="Verdana"/>
                <w:bCs w:val="0"/>
                <w:sz w:val="16"/>
                <w:szCs w:val="16"/>
              </w:rPr>
              <w:t>.</w:t>
            </w:r>
          </w:p>
          <w:p w14:paraId="32899D8D" w14:textId="77777777" w:rsidR="00D2745C" w:rsidRPr="00D20AC6" w:rsidRDefault="008F13DE" w:rsidP="00EF4F4A">
            <w:pPr>
              <w:numPr>
                <w:ilvl w:val="0"/>
                <w:numId w:val="13"/>
              </w:numPr>
              <w:rPr>
                <w:rFonts w:ascii="Verdana" w:hAnsi="Verdana"/>
                <w:bCs w:val="0"/>
                <w:sz w:val="16"/>
                <w:szCs w:val="16"/>
              </w:rPr>
            </w:pPr>
            <w:r w:rsidRPr="00D20AC6">
              <w:rPr>
                <w:rFonts w:ascii="Verdana" w:hAnsi="Verdana"/>
                <w:bCs w:val="0"/>
                <w:sz w:val="16"/>
                <w:szCs w:val="16"/>
              </w:rPr>
              <w:t>C</w:t>
            </w:r>
            <w:r w:rsidR="00D2745C" w:rsidRPr="00D20AC6">
              <w:rPr>
                <w:rFonts w:ascii="Verdana" w:hAnsi="Verdana"/>
                <w:bCs w:val="0"/>
                <w:sz w:val="16"/>
                <w:szCs w:val="16"/>
              </w:rPr>
              <w:t>ostruzione di contesti benestanti, favorevoli agli apprendimenti di tutti e ciascuno</w:t>
            </w:r>
            <w:r w:rsidR="00DE4653" w:rsidRPr="00D20AC6">
              <w:rPr>
                <w:rFonts w:ascii="Verdana" w:hAnsi="Verdana"/>
                <w:bCs w:val="0"/>
                <w:sz w:val="16"/>
                <w:szCs w:val="16"/>
              </w:rPr>
              <w:t>.</w:t>
            </w:r>
          </w:p>
          <w:p w14:paraId="646E09E7" w14:textId="77777777" w:rsidR="00D2745C" w:rsidRPr="00D20AC6" w:rsidRDefault="008F13DE" w:rsidP="00EF4F4A">
            <w:pPr>
              <w:numPr>
                <w:ilvl w:val="0"/>
                <w:numId w:val="13"/>
              </w:numPr>
              <w:rPr>
                <w:rFonts w:ascii="Verdana" w:hAnsi="Verdana"/>
                <w:bCs w:val="0"/>
                <w:sz w:val="16"/>
                <w:szCs w:val="16"/>
              </w:rPr>
            </w:pPr>
            <w:r w:rsidRPr="00D20AC6">
              <w:rPr>
                <w:rFonts w:ascii="Verdana" w:hAnsi="Verdana"/>
                <w:bCs w:val="0"/>
                <w:sz w:val="16"/>
                <w:szCs w:val="16"/>
              </w:rPr>
              <w:t>Nella fase iniziale dell’anno scolastico, focalizzazione</w:t>
            </w:r>
            <w:r w:rsidR="00D2745C" w:rsidRPr="00D20AC6">
              <w:rPr>
                <w:rFonts w:ascii="Verdana" w:hAnsi="Verdana"/>
                <w:bCs w:val="0"/>
                <w:sz w:val="16"/>
                <w:szCs w:val="16"/>
              </w:rPr>
              <w:t xml:space="preserve"> dei nuclei fondanti delle discipline, anche tramite attività dedicate al lavoro svolto durante la pausa estiva</w:t>
            </w:r>
            <w:r w:rsidR="00DE4653" w:rsidRPr="00D20AC6">
              <w:rPr>
                <w:rFonts w:ascii="Verdana" w:hAnsi="Verdana"/>
                <w:bCs w:val="0"/>
                <w:sz w:val="16"/>
                <w:szCs w:val="16"/>
              </w:rPr>
              <w:t>.</w:t>
            </w:r>
          </w:p>
          <w:p w14:paraId="467F9BDB" w14:textId="77777777" w:rsidR="007257A8" w:rsidRPr="00545633" w:rsidRDefault="008F13DE" w:rsidP="007257A8">
            <w:pPr>
              <w:numPr>
                <w:ilvl w:val="0"/>
                <w:numId w:val="13"/>
              </w:numPr>
              <w:rPr>
                <w:rFonts w:ascii="Verdana" w:hAnsi="Verdana"/>
                <w:b/>
                <w:caps/>
                <w:sz w:val="16"/>
                <w:szCs w:val="16"/>
              </w:rPr>
            </w:pPr>
            <w:r w:rsidRPr="00D20AC6">
              <w:rPr>
                <w:rFonts w:ascii="Verdana" w:hAnsi="Verdana"/>
                <w:bCs w:val="0"/>
                <w:sz w:val="16"/>
                <w:szCs w:val="16"/>
              </w:rPr>
              <w:t>Alt</w:t>
            </w:r>
            <w:r w:rsidR="00DE4653" w:rsidRPr="00D20AC6">
              <w:rPr>
                <w:rFonts w:ascii="Verdana" w:hAnsi="Verdana"/>
                <w:bCs w:val="0"/>
                <w:sz w:val="16"/>
                <w:szCs w:val="16"/>
              </w:rPr>
              <w:t>ro</w:t>
            </w:r>
          </w:p>
          <w:p w14:paraId="7BCA1ABB" w14:textId="77777777" w:rsidR="00545633" w:rsidRPr="00D20AC6" w:rsidRDefault="00545633" w:rsidP="00545633">
            <w:pPr>
              <w:numPr>
                <w:ilvl w:val="0"/>
                <w:numId w:val="18"/>
              </w:numPr>
              <w:jc w:val="both"/>
              <w:rPr>
                <w:rFonts w:ascii="Verdana" w:hAnsi="Verdana"/>
                <w:b/>
                <w:bCs w:val="0"/>
                <w:sz w:val="16"/>
                <w:szCs w:val="16"/>
              </w:rPr>
            </w:pPr>
            <w:r w:rsidRPr="00D20AC6">
              <w:rPr>
                <w:rFonts w:ascii="Verdana" w:hAnsi="Verdana"/>
                <w:b/>
                <w:bCs w:val="0"/>
                <w:sz w:val="16"/>
                <w:szCs w:val="16"/>
              </w:rPr>
              <w:t xml:space="preserve">Progettazione, condivisione e documentazione delle scelte didattico-educative </w:t>
            </w:r>
          </w:p>
          <w:p w14:paraId="13708507" w14:textId="77777777" w:rsidR="00545633" w:rsidRPr="00D20AC6" w:rsidRDefault="00545633" w:rsidP="00545633">
            <w:pPr>
              <w:numPr>
                <w:ilvl w:val="0"/>
                <w:numId w:val="13"/>
              </w:numPr>
              <w:jc w:val="both"/>
              <w:rPr>
                <w:rFonts w:ascii="Verdana" w:hAnsi="Verdana"/>
                <w:bCs w:val="0"/>
                <w:sz w:val="16"/>
                <w:szCs w:val="16"/>
              </w:rPr>
            </w:pPr>
            <w:r w:rsidRPr="00D20AC6">
              <w:rPr>
                <w:rFonts w:ascii="Verdana" w:hAnsi="Verdana"/>
                <w:bCs w:val="0"/>
                <w:sz w:val="16"/>
                <w:szCs w:val="16"/>
              </w:rPr>
              <w:t>Progettazione collegiale delle attività didattico-educative, in risposta ai bisogni rilevati ed in funzione delle competenze attese.</w:t>
            </w:r>
          </w:p>
          <w:p w14:paraId="5EAC1237" w14:textId="77777777" w:rsidR="00545633" w:rsidRPr="00D20AC6" w:rsidRDefault="00545633" w:rsidP="00545633">
            <w:pPr>
              <w:numPr>
                <w:ilvl w:val="0"/>
                <w:numId w:val="13"/>
              </w:numPr>
              <w:jc w:val="both"/>
              <w:rPr>
                <w:rFonts w:ascii="Verdana" w:hAnsi="Verdana"/>
                <w:bCs w:val="0"/>
                <w:sz w:val="16"/>
                <w:szCs w:val="16"/>
              </w:rPr>
            </w:pPr>
            <w:r w:rsidRPr="00D20AC6">
              <w:rPr>
                <w:rFonts w:ascii="Verdana" w:hAnsi="Verdana"/>
                <w:bCs w:val="0"/>
                <w:sz w:val="16"/>
                <w:szCs w:val="16"/>
              </w:rPr>
              <w:t>Condivisione della progettazione didattica con studenti e famiglie, in momenti dedicati durante le attività curricolari/ colloqui, e nelle riunioni aperte durante il mese di novembre.</w:t>
            </w:r>
          </w:p>
          <w:p w14:paraId="0A43BC6C" w14:textId="77777777" w:rsidR="00545633" w:rsidRPr="00D20AC6" w:rsidRDefault="00545633" w:rsidP="00545633">
            <w:pPr>
              <w:numPr>
                <w:ilvl w:val="0"/>
                <w:numId w:val="13"/>
              </w:numPr>
              <w:jc w:val="both"/>
              <w:rPr>
                <w:rFonts w:ascii="Verdana" w:hAnsi="Verdana"/>
                <w:sz w:val="16"/>
                <w:szCs w:val="16"/>
              </w:rPr>
            </w:pPr>
            <w:r w:rsidRPr="00D20AC6">
              <w:rPr>
                <w:rFonts w:ascii="Verdana" w:hAnsi="Verdana"/>
                <w:bCs w:val="0"/>
                <w:sz w:val="16"/>
                <w:szCs w:val="16"/>
              </w:rPr>
              <w:t xml:space="preserve">Predisposizione della presente progettazione, che viene pubblicata nell’area </w:t>
            </w:r>
            <w:r w:rsidRPr="00D20AC6">
              <w:rPr>
                <w:rFonts w:ascii="Verdana" w:hAnsi="Verdana"/>
                <w:bCs w:val="0"/>
                <w:i/>
                <w:iCs/>
                <w:sz w:val="16"/>
                <w:szCs w:val="16"/>
              </w:rPr>
              <w:t>Didattica</w:t>
            </w:r>
            <w:r w:rsidRPr="00D20AC6">
              <w:rPr>
                <w:rFonts w:ascii="Verdana" w:hAnsi="Verdana"/>
                <w:bCs w:val="0"/>
                <w:sz w:val="16"/>
                <w:szCs w:val="16"/>
              </w:rPr>
              <w:t xml:space="preserve"> del registro elettronico entro </w:t>
            </w:r>
            <w:r w:rsidRPr="00FA278C">
              <w:rPr>
                <w:rFonts w:ascii="Verdana" w:hAnsi="Verdana"/>
                <w:bCs w:val="0"/>
                <w:sz w:val="16"/>
                <w:szCs w:val="16"/>
              </w:rPr>
              <w:t>30-11.</w:t>
            </w:r>
            <w:r w:rsidRPr="00D20AC6">
              <w:rPr>
                <w:rFonts w:ascii="Verdana" w:hAnsi="Verdana"/>
                <w:bCs w:val="0"/>
                <w:sz w:val="16"/>
                <w:szCs w:val="16"/>
              </w:rPr>
              <w:t xml:space="preserve"> </w:t>
            </w:r>
          </w:p>
          <w:p w14:paraId="63A0390C" w14:textId="77777777" w:rsidR="00545633" w:rsidRPr="00D20AC6" w:rsidRDefault="00545633" w:rsidP="00545633">
            <w:pPr>
              <w:numPr>
                <w:ilvl w:val="0"/>
                <w:numId w:val="13"/>
              </w:numPr>
              <w:jc w:val="both"/>
              <w:rPr>
                <w:rFonts w:ascii="Verdana" w:hAnsi="Verdana"/>
                <w:sz w:val="16"/>
                <w:szCs w:val="16"/>
              </w:rPr>
            </w:pPr>
            <w:r w:rsidRPr="00D20AC6">
              <w:rPr>
                <w:rFonts w:ascii="Verdana" w:hAnsi="Verdana"/>
                <w:sz w:val="16"/>
                <w:szCs w:val="16"/>
              </w:rPr>
              <w:t xml:space="preserve">Valutazione delle attività svolte </w:t>
            </w:r>
            <w:r w:rsidRPr="00D20AC6">
              <w:rPr>
                <w:rFonts w:ascii="Verdana" w:hAnsi="Verdana"/>
                <w:bCs w:val="0"/>
                <w:sz w:val="16"/>
                <w:szCs w:val="16"/>
              </w:rPr>
              <w:t>in momenti dedicati durante le attività curricolari/ colloqui, e nelle riunioni aperte durante il mese di maggio.</w:t>
            </w:r>
          </w:p>
          <w:p w14:paraId="14B97BF2" w14:textId="39736ECB" w:rsidR="00545633" w:rsidRPr="00D20AC6" w:rsidRDefault="00545633" w:rsidP="00545633">
            <w:pPr>
              <w:numPr>
                <w:ilvl w:val="0"/>
                <w:numId w:val="13"/>
              </w:numPr>
              <w:jc w:val="both"/>
              <w:rPr>
                <w:rFonts w:ascii="Verdana" w:hAnsi="Verdana"/>
                <w:sz w:val="16"/>
                <w:szCs w:val="16"/>
              </w:rPr>
            </w:pPr>
            <w:r w:rsidRPr="00D20AC6">
              <w:rPr>
                <w:rFonts w:ascii="Verdana" w:hAnsi="Verdana"/>
                <w:bCs w:val="0"/>
                <w:sz w:val="16"/>
                <w:szCs w:val="16"/>
              </w:rPr>
              <w:t>Relazione a consuntivo del consiglio di classe e dei singoli docenti,</w:t>
            </w:r>
            <w:r w:rsidRPr="00D20AC6">
              <w:rPr>
                <w:rFonts w:ascii="Verdana" w:hAnsi="Verdana"/>
                <w:b/>
                <w:sz w:val="16"/>
                <w:szCs w:val="16"/>
              </w:rPr>
              <w:t xml:space="preserve"> </w:t>
            </w:r>
            <w:r w:rsidRPr="00D20AC6">
              <w:rPr>
                <w:rFonts w:ascii="Verdana" w:hAnsi="Verdana"/>
                <w:sz w:val="16"/>
                <w:szCs w:val="16"/>
              </w:rPr>
              <w:t xml:space="preserve">pubblicate nell’area </w:t>
            </w:r>
            <w:r w:rsidRPr="00D20AC6">
              <w:rPr>
                <w:rFonts w:ascii="Verdana" w:hAnsi="Verdana"/>
                <w:i/>
                <w:sz w:val="16"/>
                <w:szCs w:val="16"/>
              </w:rPr>
              <w:t>Didattica</w:t>
            </w:r>
            <w:r w:rsidRPr="00D20AC6">
              <w:rPr>
                <w:rFonts w:ascii="Verdana" w:hAnsi="Verdana"/>
                <w:sz w:val="16"/>
                <w:szCs w:val="16"/>
              </w:rPr>
              <w:t xml:space="preserve"> del registro elettronico entro il </w:t>
            </w:r>
            <w:r w:rsidR="007A4420">
              <w:rPr>
                <w:rFonts w:ascii="Verdana" w:hAnsi="Verdana"/>
                <w:sz w:val="16"/>
                <w:szCs w:val="16"/>
              </w:rPr>
              <w:t>15</w:t>
            </w:r>
            <w:r w:rsidRPr="00D20AC6">
              <w:rPr>
                <w:rFonts w:ascii="Verdana" w:hAnsi="Verdana"/>
                <w:sz w:val="16"/>
                <w:szCs w:val="16"/>
              </w:rPr>
              <w:t xml:space="preserve"> giugno.</w:t>
            </w:r>
          </w:p>
          <w:p w14:paraId="2AD4ACAF" w14:textId="77777777" w:rsidR="00545633" w:rsidRPr="00D20AC6" w:rsidRDefault="00545633" w:rsidP="00545633">
            <w:pPr>
              <w:numPr>
                <w:ilvl w:val="0"/>
                <w:numId w:val="13"/>
              </w:numPr>
              <w:jc w:val="both"/>
              <w:rPr>
                <w:rFonts w:ascii="Verdana" w:hAnsi="Verdana"/>
                <w:bCs w:val="0"/>
                <w:sz w:val="16"/>
                <w:szCs w:val="16"/>
              </w:rPr>
            </w:pPr>
            <w:r w:rsidRPr="00D20AC6">
              <w:rPr>
                <w:rFonts w:ascii="Verdana" w:hAnsi="Verdana"/>
                <w:bCs w:val="0"/>
                <w:sz w:val="16"/>
                <w:szCs w:val="16"/>
              </w:rPr>
              <w:t>Altro</w:t>
            </w:r>
          </w:p>
          <w:p w14:paraId="3BF19123" w14:textId="77777777" w:rsidR="00545633" w:rsidRPr="00D20AC6" w:rsidRDefault="00545633" w:rsidP="00545633">
            <w:pPr>
              <w:jc w:val="both"/>
              <w:rPr>
                <w:rFonts w:ascii="Verdana" w:hAnsi="Verdana"/>
                <w:b/>
                <w:bCs w:val="0"/>
                <w:sz w:val="16"/>
                <w:szCs w:val="16"/>
              </w:rPr>
            </w:pPr>
          </w:p>
          <w:p w14:paraId="3D59C435" w14:textId="77777777" w:rsidR="00545633" w:rsidRPr="00D20AC6" w:rsidRDefault="00545633" w:rsidP="00545633">
            <w:pPr>
              <w:numPr>
                <w:ilvl w:val="0"/>
                <w:numId w:val="18"/>
              </w:numPr>
              <w:jc w:val="both"/>
              <w:rPr>
                <w:rFonts w:ascii="Verdana" w:hAnsi="Verdana"/>
                <w:b/>
                <w:bCs w:val="0"/>
                <w:sz w:val="16"/>
                <w:szCs w:val="16"/>
              </w:rPr>
            </w:pPr>
            <w:r w:rsidRPr="00D20AC6">
              <w:rPr>
                <w:rFonts w:ascii="Verdana" w:hAnsi="Verdana"/>
                <w:b/>
                <w:bCs w:val="0"/>
                <w:sz w:val="16"/>
                <w:szCs w:val="16"/>
              </w:rPr>
              <w:t>Scelte didattico-educative</w:t>
            </w:r>
          </w:p>
          <w:p w14:paraId="37C8EC96" w14:textId="77777777" w:rsidR="00545633" w:rsidRPr="00D20AC6" w:rsidRDefault="00545633" w:rsidP="00545633">
            <w:pPr>
              <w:numPr>
                <w:ilvl w:val="0"/>
                <w:numId w:val="14"/>
              </w:numPr>
              <w:jc w:val="both"/>
              <w:rPr>
                <w:rFonts w:ascii="Verdana" w:hAnsi="Verdana"/>
                <w:sz w:val="16"/>
                <w:szCs w:val="16"/>
              </w:rPr>
            </w:pPr>
            <w:r w:rsidRPr="00D20AC6">
              <w:rPr>
                <w:rFonts w:ascii="Verdana" w:hAnsi="Verdana"/>
                <w:sz w:val="16"/>
                <w:szCs w:val="16"/>
              </w:rPr>
              <w:t>Costruzione di un clima relazionale e di uno stile di comunicazione inclusivi e orientati alla negoziazione, che favoriscano il reciproco ascolto e il ben-essere, valorizzino il differente contributo di studentesse/studenti, li motivino all’investimento scolastico ed alla condivisione/ rispetto delle regole.</w:t>
            </w:r>
          </w:p>
          <w:p w14:paraId="32290D56" w14:textId="77777777" w:rsidR="00545633" w:rsidRPr="00D20AC6" w:rsidRDefault="00545633" w:rsidP="00545633">
            <w:pPr>
              <w:numPr>
                <w:ilvl w:val="0"/>
                <w:numId w:val="14"/>
              </w:numPr>
              <w:jc w:val="both"/>
              <w:rPr>
                <w:rFonts w:ascii="Verdana" w:hAnsi="Verdana"/>
                <w:sz w:val="16"/>
                <w:szCs w:val="16"/>
              </w:rPr>
            </w:pPr>
            <w:r w:rsidRPr="00D20AC6">
              <w:rPr>
                <w:rFonts w:ascii="Verdana" w:hAnsi="Verdana"/>
                <w:sz w:val="16"/>
                <w:szCs w:val="16"/>
              </w:rPr>
              <w:t>Costruzione di un metodo di lavoro condiviso e funzionale all’apprendimento, in merito a strategie di soluzione dei problemi, ricezione e rispetto delle consegne, organizzazione dell’attività in classe e a casa, utilizzo dei materiali di lavoro, produzione di appunti/sintesi.</w:t>
            </w:r>
          </w:p>
          <w:p w14:paraId="6BF163B9" w14:textId="77777777" w:rsidR="00545633" w:rsidRPr="00D20AC6" w:rsidRDefault="00545633" w:rsidP="00545633">
            <w:pPr>
              <w:numPr>
                <w:ilvl w:val="0"/>
                <w:numId w:val="14"/>
              </w:numPr>
              <w:jc w:val="both"/>
              <w:rPr>
                <w:rFonts w:ascii="Verdana" w:hAnsi="Verdana"/>
                <w:sz w:val="16"/>
                <w:szCs w:val="16"/>
              </w:rPr>
            </w:pPr>
            <w:r w:rsidRPr="00D20AC6">
              <w:rPr>
                <w:rFonts w:ascii="Verdana" w:hAnsi="Verdana"/>
                <w:sz w:val="16"/>
                <w:szCs w:val="16"/>
              </w:rPr>
              <w:t>Diversificazione delle situazioni di apprendimento, per favorire i diversi stili di lavoro, incrementare la partecipazione attiva, consolidare le competenze di cittadinanza nella gestione delle relazioni in situazioni complesse e finalizzate a prodotti comuni, promuovere responsabilità, autonomia, comportamenti funzionali al contesto scolastico; i momenti di spiegazione rivolti all’intero gruppo classe, in base alle scelte dei singoli docenti vengono quindi alternati a:</w:t>
            </w:r>
          </w:p>
          <w:p w14:paraId="268B94FD" w14:textId="77777777" w:rsidR="00545633" w:rsidRPr="00D20AC6" w:rsidRDefault="00545633" w:rsidP="00545633">
            <w:pPr>
              <w:numPr>
                <w:ilvl w:val="0"/>
                <w:numId w:val="15"/>
              </w:numPr>
              <w:jc w:val="both"/>
              <w:rPr>
                <w:rFonts w:ascii="Verdana" w:hAnsi="Verdana"/>
                <w:sz w:val="16"/>
                <w:szCs w:val="16"/>
              </w:rPr>
            </w:pPr>
            <w:r w:rsidRPr="00D20AC6">
              <w:rPr>
                <w:rFonts w:ascii="Verdana" w:hAnsi="Verdana"/>
                <w:sz w:val="16"/>
                <w:szCs w:val="16"/>
              </w:rPr>
              <w:t>lavoro di gruppo</w:t>
            </w:r>
          </w:p>
          <w:p w14:paraId="53DF6D39" w14:textId="77777777" w:rsidR="00545633" w:rsidRPr="00D20AC6" w:rsidRDefault="00545633" w:rsidP="00545633">
            <w:pPr>
              <w:numPr>
                <w:ilvl w:val="0"/>
                <w:numId w:val="15"/>
              </w:numPr>
              <w:jc w:val="both"/>
              <w:rPr>
                <w:rFonts w:ascii="Verdana" w:hAnsi="Verdana"/>
                <w:sz w:val="16"/>
                <w:szCs w:val="16"/>
              </w:rPr>
            </w:pPr>
            <w:r w:rsidRPr="00D20AC6">
              <w:rPr>
                <w:rFonts w:ascii="Verdana" w:hAnsi="Verdana"/>
                <w:sz w:val="16"/>
                <w:szCs w:val="16"/>
              </w:rPr>
              <w:t>insegnamento reciproco (peer to peer tutoring)</w:t>
            </w:r>
          </w:p>
          <w:p w14:paraId="3D6E1034" w14:textId="77777777" w:rsidR="00545633" w:rsidRPr="00D20AC6" w:rsidRDefault="00545633" w:rsidP="00545633">
            <w:pPr>
              <w:numPr>
                <w:ilvl w:val="0"/>
                <w:numId w:val="15"/>
              </w:numPr>
              <w:jc w:val="both"/>
              <w:rPr>
                <w:rFonts w:ascii="Verdana" w:hAnsi="Verdana"/>
                <w:sz w:val="16"/>
                <w:szCs w:val="16"/>
              </w:rPr>
            </w:pPr>
            <w:r w:rsidRPr="00D20AC6">
              <w:rPr>
                <w:rFonts w:ascii="Verdana" w:hAnsi="Verdana"/>
                <w:sz w:val="16"/>
                <w:szCs w:val="16"/>
              </w:rPr>
              <w:t>attività di apprendimento autonomo (flipped classroom)</w:t>
            </w:r>
          </w:p>
          <w:p w14:paraId="42707554" w14:textId="77777777" w:rsidR="00545633" w:rsidRPr="00D20AC6" w:rsidRDefault="00545633" w:rsidP="00545633">
            <w:pPr>
              <w:numPr>
                <w:ilvl w:val="0"/>
                <w:numId w:val="15"/>
              </w:numPr>
              <w:jc w:val="both"/>
              <w:rPr>
                <w:rFonts w:ascii="Verdana" w:hAnsi="Verdana"/>
                <w:sz w:val="16"/>
                <w:szCs w:val="16"/>
              </w:rPr>
            </w:pPr>
            <w:r w:rsidRPr="00D20AC6">
              <w:rPr>
                <w:rFonts w:ascii="Verdana" w:hAnsi="Verdana"/>
                <w:sz w:val="16"/>
                <w:szCs w:val="16"/>
              </w:rPr>
              <w:t>attività con obiettivi di prodotto/ realtà (problem solving)</w:t>
            </w:r>
          </w:p>
          <w:p w14:paraId="6F51FA91" w14:textId="77777777" w:rsidR="00545633" w:rsidRPr="00D20AC6" w:rsidRDefault="00545633" w:rsidP="00545633">
            <w:pPr>
              <w:numPr>
                <w:ilvl w:val="0"/>
                <w:numId w:val="15"/>
              </w:numPr>
              <w:jc w:val="both"/>
              <w:rPr>
                <w:rFonts w:ascii="Verdana" w:hAnsi="Verdana"/>
                <w:sz w:val="16"/>
                <w:szCs w:val="16"/>
              </w:rPr>
            </w:pPr>
            <w:r w:rsidRPr="00D20AC6">
              <w:rPr>
                <w:rFonts w:ascii="Verdana" w:hAnsi="Verdana"/>
                <w:sz w:val="16"/>
                <w:szCs w:val="16"/>
              </w:rPr>
              <w:t>discussione guidata</w:t>
            </w:r>
          </w:p>
          <w:p w14:paraId="370691D3" w14:textId="77777777" w:rsidR="00545633" w:rsidRPr="00D20AC6" w:rsidRDefault="00545633" w:rsidP="00545633">
            <w:pPr>
              <w:numPr>
                <w:ilvl w:val="0"/>
                <w:numId w:val="15"/>
              </w:numPr>
              <w:jc w:val="both"/>
              <w:rPr>
                <w:rFonts w:ascii="Verdana" w:hAnsi="Verdana"/>
                <w:sz w:val="16"/>
                <w:szCs w:val="16"/>
              </w:rPr>
            </w:pPr>
            <w:r w:rsidRPr="00D20AC6">
              <w:rPr>
                <w:rFonts w:ascii="Verdana" w:hAnsi="Verdana"/>
                <w:sz w:val="16"/>
                <w:szCs w:val="16"/>
              </w:rPr>
              <w:t>debate</w:t>
            </w:r>
          </w:p>
          <w:p w14:paraId="12151CF4" w14:textId="77777777" w:rsidR="00545633" w:rsidRPr="00D20AC6" w:rsidRDefault="00545633" w:rsidP="00545633">
            <w:pPr>
              <w:numPr>
                <w:ilvl w:val="0"/>
                <w:numId w:val="15"/>
              </w:numPr>
              <w:jc w:val="both"/>
              <w:rPr>
                <w:rFonts w:ascii="Verdana" w:hAnsi="Verdana"/>
                <w:sz w:val="16"/>
                <w:szCs w:val="16"/>
              </w:rPr>
            </w:pPr>
            <w:r w:rsidRPr="00D20AC6">
              <w:rPr>
                <w:rFonts w:ascii="Verdana" w:hAnsi="Verdana"/>
                <w:sz w:val="16"/>
                <w:szCs w:val="16"/>
              </w:rPr>
              <w:t>attività clil</w:t>
            </w:r>
          </w:p>
          <w:p w14:paraId="4F047330" w14:textId="77777777" w:rsidR="00545633" w:rsidRPr="00D20AC6" w:rsidRDefault="00545633" w:rsidP="00545633">
            <w:pPr>
              <w:numPr>
                <w:ilvl w:val="0"/>
                <w:numId w:val="15"/>
              </w:numPr>
              <w:jc w:val="both"/>
              <w:rPr>
                <w:rFonts w:ascii="Verdana" w:hAnsi="Verdana"/>
                <w:sz w:val="16"/>
                <w:szCs w:val="16"/>
              </w:rPr>
            </w:pPr>
            <w:r w:rsidRPr="00D20AC6">
              <w:rPr>
                <w:rFonts w:ascii="Verdana" w:hAnsi="Verdana"/>
                <w:sz w:val="16"/>
                <w:szCs w:val="16"/>
              </w:rPr>
              <w:t xml:space="preserve">utilizzo delle funzionalità delle piattaforme </w:t>
            </w:r>
            <w:r w:rsidRPr="00D20AC6">
              <w:rPr>
                <w:rFonts w:ascii="Verdana" w:hAnsi="Verdana"/>
                <w:i/>
                <w:iCs/>
                <w:sz w:val="16"/>
                <w:szCs w:val="16"/>
              </w:rPr>
              <w:t>Classe viva-Registro elettronico</w:t>
            </w:r>
            <w:r w:rsidRPr="00D20AC6">
              <w:rPr>
                <w:rFonts w:ascii="Verdana" w:hAnsi="Verdana"/>
                <w:sz w:val="16"/>
                <w:szCs w:val="16"/>
              </w:rPr>
              <w:t xml:space="preserve"> / </w:t>
            </w:r>
            <w:r w:rsidRPr="00D20AC6">
              <w:rPr>
                <w:rFonts w:ascii="Verdana" w:hAnsi="Verdana"/>
                <w:i/>
                <w:iCs/>
                <w:sz w:val="16"/>
                <w:szCs w:val="16"/>
              </w:rPr>
              <w:t>Classroom</w:t>
            </w:r>
            <w:r w:rsidRPr="00D20AC6">
              <w:rPr>
                <w:rFonts w:ascii="Verdana" w:hAnsi="Verdana"/>
                <w:sz w:val="16"/>
                <w:szCs w:val="16"/>
              </w:rPr>
              <w:t>, a integrazione della didattica in presenza</w:t>
            </w:r>
          </w:p>
          <w:p w14:paraId="78C3DB44" w14:textId="77777777" w:rsidR="00545633" w:rsidRPr="00D20AC6" w:rsidRDefault="00545633" w:rsidP="00545633">
            <w:pPr>
              <w:numPr>
                <w:ilvl w:val="0"/>
                <w:numId w:val="15"/>
              </w:numPr>
              <w:jc w:val="both"/>
              <w:rPr>
                <w:rFonts w:ascii="Verdana" w:hAnsi="Verdana"/>
                <w:sz w:val="16"/>
                <w:szCs w:val="16"/>
              </w:rPr>
            </w:pPr>
            <w:r w:rsidRPr="00D20AC6">
              <w:rPr>
                <w:rFonts w:ascii="Verdana" w:hAnsi="Verdana"/>
                <w:sz w:val="16"/>
                <w:szCs w:val="16"/>
              </w:rPr>
              <w:t>attività integrative di cui alla sezione D</w:t>
            </w:r>
          </w:p>
          <w:p w14:paraId="0CBFAFF3" w14:textId="77777777" w:rsidR="00545633" w:rsidRPr="00D20AC6" w:rsidRDefault="00545633" w:rsidP="00545633">
            <w:pPr>
              <w:numPr>
                <w:ilvl w:val="0"/>
                <w:numId w:val="15"/>
              </w:numPr>
              <w:jc w:val="both"/>
              <w:rPr>
                <w:rFonts w:ascii="Verdana" w:hAnsi="Verdana"/>
                <w:sz w:val="16"/>
                <w:szCs w:val="16"/>
              </w:rPr>
            </w:pPr>
            <w:r w:rsidRPr="00D20AC6">
              <w:rPr>
                <w:rFonts w:ascii="Verdana" w:hAnsi="Verdana"/>
                <w:sz w:val="16"/>
                <w:szCs w:val="16"/>
              </w:rPr>
              <w:t>altro</w:t>
            </w:r>
          </w:p>
          <w:p w14:paraId="30CDB4A7" w14:textId="77777777" w:rsidR="00545633" w:rsidRPr="00D20AC6" w:rsidRDefault="00545633" w:rsidP="00545633">
            <w:pPr>
              <w:numPr>
                <w:ilvl w:val="0"/>
                <w:numId w:val="14"/>
              </w:numPr>
              <w:jc w:val="both"/>
              <w:rPr>
                <w:rFonts w:ascii="Verdana" w:hAnsi="Verdana"/>
                <w:sz w:val="16"/>
                <w:szCs w:val="16"/>
              </w:rPr>
            </w:pPr>
            <w:r w:rsidRPr="00D20AC6">
              <w:rPr>
                <w:rFonts w:ascii="Verdana" w:hAnsi="Verdana"/>
                <w:sz w:val="16"/>
                <w:szCs w:val="16"/>
              </w:rPr>
              <w:t>La didattica digitale, in modalità sincrona e asincrona, sostituisce la didattica in presenza in caso di chiusura della classe o dell’istituto.</w:t>
            </w:r>
          </w:p>
          <w:p w14:paraId="5E98270F" w14:textId="77777777" w:rsidR="00545633" w:rsidRPr="00D20AC6" w:rsidRDefault="00545633" w:rsidP="00545633">
            <w:pPr>
              <w:numPr>
                <w:ilvl w:val="0"/>
                <w:numId w:val="14"/>
              </w:numPr>
              <w:jc w:val="both"/>
              <w:rPr>
                <w:rFonts w:ascii="Verdana" w:hAnsi="Verdana"/>
                <w:sz w:val="16"/>
                <w:szCs w:val="16"/>
              </w:rPr>
            </w:pPr>
            <w:r w:rsidRPr="00D20AC6">
              <w:rPr>
                <w:rFonts w:ascii="Verdana" w:hAnsi="Verdana"/>
                <w:sz w:val="16"/>
                <w:szCs w:val="16"/>
              </w:rPr>
              <w:t>In base ai bisogni rilevati, si attuano colloqui con studenti/famiglie, riflessioni con la classe, interventi di sostegno alla motivazione scolastica, consigli di classe straordinari.</w:t>
            </w:r>
          </w:p>
          <w:p w14:paraId="0E1F53BA" w14:textId="77777777" w:rsidR="00545633" w:rsidRPr="00D20AC6" w:rsidRDefault="00545633" w:rsidP="00545633">
            <w:pPr>
              <w:jc w:val="both"/>
              <w:rPr>
                <w:rFonts w:ascii="Verdana" w:hAnsi="Verdana"/>
                <w:sz w:val="16"/>
                <w:szCs w:val="16"/>
              </w:rPr>
            </w:pPr>
          </w:p>
          <w:p w14:paraId="62DBC1E9" w14:textId="77777777" w:rsidR="00545633" w:rsidRPr="00D20AC6" w:rsidRDefault="00545633" w:rsidP="00545633">
            <w:pPr>
              <w:numPr>
                <w:ilvl w:val="0"/>
                <w:numId w:val="18"/>
              </w:numPr>
              <w:jc w:val="both"/>
              <w:rPr>
                <w:rFonts w:ascii="Verdana" w:hAnsi="Verdana"/>
                <w:b/>
                <w:bCs w:val="0"/>
                <w:sz w:val="16"/>
                <w:szCs w:val="16"/>
              </w:rPr>
            </w:pPr>
            <w:r w:rsidRPr="00D20AC6">
              <w:rPr>
                <w:rFonts w:ascii="Verdana" w:hAnsi="Verdana"/>
                <w:b/>
                <w:bCs w:val="0"/>
                <w:sz w:val="16"/>
                <w:szCs w:val="16"/>
              </w:rPr>
              <w:t>Verifiche e valutazione</w:t>
            </w:r>
          </w:p>
          <w:p w14:paraId="23AB0274" w14:textId="77777777" w:rsidR="00545633" w:rsidRPr="00D20AC6" w:rsidRDefault="00545633" w:rsidP="00545633">
            <w:pPr>
              <w:numPr>
                <w:ilvl w:val="0"/>
                <w:numId w:val="14"/>
              </w:numPr>
              <w:jc w:val="both"/>
              <w:rPr>
                <w:rFonts w:ascii="Verdana" w:hAnsi="Verdana"/>
                <w:sz w:val="16"/>
                <w:szCs w:val="16"/>
              </w:rPr>
            </w:pPr>
            <w:r w:rsidRPr="00D20AC6">
              <w:rPr>
                <w:rFonts w:ascii="Verdana" w:hAnsi="Verdana"/>
                <w:sz w:val="16"/>
                <w:szCs w:val="16"/>
              </w:rPr>
              <w:t>Verifica e valutazione delle competenze comportamentali (condotta): vedere alla sezione G.</w:t>
            </w:r>
          </w:p>
          <w:p w14:paraId="7289EAD0" w14:textId="77777777" w:rsidR="00545633" w:rsidRPr="00D20AC6" w:rsidRDefault="00545633" w:rsidP="00545633">
            <w:pPr>
              <w:numPr>
                <w:ilvl w:val="0"/>
                <w:numId w:val="14"/>
              </w:numPr>
              <w:jc w:val="both"/>
              <w:rPr>
                <w:rFonts w:ascii="Verdana" w:hAnsi="Verdana"/>
                <w:sz w:val="16"/>
                <w:szCs w:val="16"/>
              </w:rPr>
            </w:pPr>
            <w:r w:rsidRPr="00D20AC6">
              <w:rPr>
                <w:rFonts w:ascii="Verdana" w:hAnsi="Verdana"/>
                <w:sz w:val="16"/>
                <w:szCs w:val="16"/>
              </w:rPr>
              <w:t>Verifica e valutazione delle competenze diverse da quelle considerate per il comportamento: tramite le verifiche dei singoli docenti; per tipologie di prova e criteri di valutazione adottati, vedere</w:t>
            </w:r>
            <w:r w:rsidRPr="00D20AC6">
              <w:rPr>
                <w:rFonts w:ascii="Verdana" w:hAnsi="Verdana"/>
                <w:bCs w:val="0"/>
                <w:sz w:val="16"/>
                <w:szCs w:val="16"/>
              </w:rPr>
              <w:t xml:space="preserve"> alla sezione </w:t>
            </w:r>
            <w:r w:rsidRPr="00D20AC6">
              <w:rPr>
                <w:rFonts w:ascii="Verdana" w:hAnsi="Verdana"/>
                <w:bCs w:val="0"/>
                <w:i/>
                <w:iCs/>
                <w:sz w:val="16"/>
                <w:szCs w:val="16"/>
              </w:rPr>
              <w:t>Verifiche</w:t>
            </w:r>
            <w:r w:rsidRPr="00D20AC6">
              <w:rPr>
                <w:rFonts w:ascii="Verdana" w:hAnsi="Verdana"/>
                <w:bCs w:val="0"/>
                <w:sz w:val="16"/>
                <w:szCs w:val="16"/>
              </w:rPr>
              <w:t xml:space="preserve"> della progettazione di disciplina.</w:t>
            </w:r>
          </w:p>
          <w:p w14:paraId="30022320" w14:textId="77777777" w:rsidR="00545633" w:rsidRPr="00D20AC6" w:rsidRDefault="00545633" w:rsidP="00545633">
            <w:pPr>
              <w:numPr>
                <w:ilvl w:val="0"/>
                <w:numId w:val="14"/>
              </w:numPr>
              <w:jc w:val="both"/>
              <w:rPr>
                <w:rFonts w:ascii="Verdana" w:hAnsi="Verdana"/>
                <w:bCs w:val="0"/>
                <w:sz w:val="16"/>
                <w:szCs w:val="16"/>
              </w:rPr>
            </w:pPr>
            <w:r w:rsidRPr="00D20AC6">
              <w:rPr>
                <w:rFonts w:ascii="Verdana" w:hAnsi="Verdana"/>
                <w:bCs w:val="0"/>
                <w:sz w:val="16"/>
                <w:szCs w:val="16"/>
              </w:rPr>
              <w:t xml:space="preserve">Verifica dell’efficacia del lavoro svolto dal Cdc: </w:t>
            </w:r>
          </w:p>
          <w:p w14:paraId="5D0A5C50" w14:textId="0B66B4DF" w:rsidR="00545633" w:rsidRPr="00D20AC6" w:rsidRDefault="00545633" w:rsidP="00545633">
            <w:pPr>
              <w:numPr>
                <w:ilvl w:val="0"/>
                <w:numId w:val="16"/>
              </w:numPr>
              <w:jc w:val="both"/>
              <w:rPr>
                <w:rFonts w:ascii="Verdana" w:hAnsi="Verdana"/>
                <w:sz w:val="16"/>
                <w:szCs w:val="16"/>
              </w:rPr>
            </w:pPr>
            <w:r w:rsidRPr="00D20AC6">
              <w:rPr>
                <w:rFonts w:ascii="Verdana" w:hAnsi="Verdana"/>
                <w:sz w:val="16"/>
                <w:szCs w:val="16"/>
              </w:rPr>
              <w:t xml:space="preserve">almeno 85% di studenti con voto di comportamento uguale o superiore a </w:t>
            </w:r>
            <w:r w:rsidR="00775DED">
              <w:rPr>
                <w:rFonts w:ascii="Verdana" w:hAnsi="Verdana"/>
                <w:sz w:val="16"/>
                <w:szCs w:val="16"/>
              </w:rPr>
              <w:t>9</w:t>
            </w:r>
            <w:r w:rsidRPr="00D20AC6">
              <w:rPr>
                <w:rFonts w:ascii="Verdana" w:hAnsi="Verdana"/>
                <w:sz w:val="16"/>
                <w:szCs w:val="16"/>
              </w:rPr>
              <w:t xml:space="preserve"> a fine giugno</w:t>
            </w:r>
          </w:p>
          <w:p w14:paraId="71845329" w14:textId="77777777" w:rsidR="00545633" w:rsidRPr="00D20AC6" w:rsidRDefault="00545633" w:rsidP="00545633">
            <w:pPr>
              <w:numPr>
                <w:ilvl w:val="0"/>
                <w:numId w:val="16"/>
              </w:numPr>
              <w:jc w:val="both"/>
              <w:rPr>
                <w:rFonts w:ascii="Verdana" w:hAnsi="Verdana"/>
                <w:sz w:val="16"/>
                <w:szCs w:val="16"/>
              </w:rPr>
            </w:pPr>
            <w:r w:rsidRPr="00D20AC6">
              <w:rPr>
                <w:rFonts w:ascii="Verdana" w:hAnsi="Verdana"/>
                <w:sz w:val="16"/>
                <w:szCs w:val="16"/>
              </w:rPr>
              <w:t>raggiungimento a giugno delle soglie di successo previste dalla progettazione di disciplina.</w:t>
            </w:r>
          </w:p>
          <w:p w14:paraId="7C772D86" w14:textId="77777777" w:rsidR="00545633" w:rsidRPr="00D20AC6" w:rsidRDefault="00545633" w:rsidP="00545633">
            <w:pPr>
              <w:numPr>
                <w:ilvl w:val="0"/>
                <w:numId w:val="14"/>
              </w:numPr>
              <w:jc w:val="both"/>
              <w:rPr>
                <w:rFonts w:ascii="Verdana" w:hAnsi="Verdana"/>
                <w:sz w:val="16"/>
                <w:szCs w:val="16"/>
              </w:rPr>
            </w:pPr>
            <w:r w:rsidRPr="00D20AC6">
              <w:rPr>
                <w:rFonts w:ascii="Verdana" w:hAnsi="Verdana"/>
                <w:sz w:val="16"/>
                <w:szCs w:val="16"/>
              </w:rPr>
              <w:t>Criteri di pianificazione delle verifiche delle singole discipline:</w:t>
            </w:r>
          </w:p>
          <w:p w14:paraId="031A6199" w14:textId="77777777" w:rsidR="00545633" w:rsidRPr="00D20AC6" w:rsidRDefault="00545633" w:rsidP="00545633">
            <w:pPr>
              <w:numPr>
                <w:ilvl w:val="0"/>
                <w:numId w:val="17"/>
              </w:numPr>
              <w:jc w:val="both"/>
              <w:rPr>
                <w:rFonts w:ascii="Verdana" w:hAnsi="Verdana"/>
                <w:sz w:val="16"/>
                <w:szCs w:val="16"/>
              </w:rPr>
            </w:pPr>
            <w:r w:rsidRPr="00D20AC6">
              <w:rPr>
                <w:rFonts w:ascii="Verdana" w:hAnsi="Verdana"/>
                <w:sz w:val="16"/>
                <w:szCs w:val="16"/>
              </w:rPr>
              <w:t xml:space="preserve">frequenza adeguata ai bisogni degli studenti ed alla verifica del raggiungimento delle competenze attese </w:t>
            </w:r>
          </w:p>
          <w:p w14:paraId="261EDE0F" w14:textId="77777777" w:rsidR="00545633" w:rsidRPr="00D20AC6" w:rsidRDefault="00545633" w:rsidP="00545633">
            <w:pPr>
              <w:numPr>
                <w:ilvl w:val="0"/>
                <w:numId w:val="17"/>
              </w:numPr>
              <w:jc w:val="both"/>
              <w:rPr>
                <w:rFonts w:ascii="Verdana" w:hAnsi="Verdana"/>
                <w:sz w:val="16"/>
                <w:szCs w:val="16"/>
              </w:rPr>
            </w:pPr>
            <w:r w:rsidRPr="00D20AC6">
              <w:rPr>
                <w:rFonts w:ascii="Verdana" w:hAnsi="Verdana"/>
                <w:sz w:val="16"/>
                <w:szCs w:val="16"/>
              </w:rPr>
              <w:t>prove parziali/ formative durante le singole fasi possono essere svolte ogni lezione sugli argomenti assegnati</w:t>
            </w:r>
          </w:p>
          <w:p w14:paraId="0939B721" w14:textId="77777777" w:rsidR="00545633" w:rsidRPr="00D20AC6" w:rsidRDefault="00545633" w:rsidP="00545633">
            <w:pPr>
              <w:numPr>
                <w:ilvl w:val="0"/>
                <w:numId w:val="17"/>
              </w:numPr>
              <w:jc w:val="both"/>
              <w:rPr>
                <w:rFonts w:ascii="Verdana" w:hAnsi="Verdana"/>
                <w:sz w:val="16"/>
                <w:szCs w:val="16"/>
              </w:rPr>
            </w:pPr>
            <w:r w:rsidRPr="00D20AC6">
              <w:rPr>
                <w:rFonts w:ascii="Verdana" w:hAnsi="Verdana"/>
                <w:sz w:val="16"/>
                <w:szCs w:val="16"/>
              </w:rPr>
              <w:t xml:space="preserve">le prove conclusive a fine fase vengono programmate tenendo conto anche delle richieste della classe, in quantità non superiore a due nella stessa giornata, e segnalate in </w:t>
            </w:r>
            <w:r w:rsidRPr="00D20AC6">
              <w:rPr>
                <w:rFonts w:ascii="Verdana" w:hAnsi="Verdana"/>
                <w:i/>
                <w:sz w:val="16"/>
                <w:szCs w:val="16"/>
              </w:rPr>
              <w:t>Agenda/Planning</w:t>
            </w:r>
            <w:r w:rsidRPr="00D20AC6">
              <w:rPr>
                <w:rFonts w:ascii="Verdana" w:hAnsi="Verdana"/>
                <w:sz w:val="16"/>
                <w:szCs w:val="16"/>
              </w:rPr>
              <w:t xml:space="preserve"> del registro elettronico per tutte le componenti</w:t>
            </w:r>
          </w:p>
          <w:p w14:paraId="063310A8" w14:textId="77777777" w:rsidR="00545633" w:rsidRPr="00D20AC6" w:rsidRDefault="00545633" w:rsidP="00545633">
            <w:pPr>
              <w:numPr>
                <w:ilvl w:val="0"/>
                <w:numId w:val="17"/>
              </w:numPr>
              <w:jc w:val="both"/>
              <w:rPr>
                <w:rFonts w:ascii="Verdana" w:hAnsi="Verdana"/>
                <w:sz w:val="16"/>
                <w:szCs w:val="16"/>
              </w:rPr>
            </w:pPr>
            <w:r w:rsidRPr="00D20AC6">
              <w:rPr>
                <w:rFonts w:ascii="Verdana" w:hAnsi="Verdana"/>
                <w:sz w:val="16"/>
                <w:szCs w:val="16"/>
              </w:rPr>
              <w:t>le scadenze del lavoro assegnato a casa e delle verifiche vengono fissate in modo da assicurare la sostenibilità del carico di lavoro complessivo e tempi adeguati allo svolgimento e alla preparazione</w:t>
            </w:r>
          </w:p>
          <w:p w14:paraId="7012C230" w14:textId="77777777" w:rsidR="00545633" w:rsidRPr="00D20AC6" w:rsidRDefault="00545633" w:rsidP="00545633">
            <w:pPr>
              <w:numPr>
                <w:ilvl w:val="0"/>
                <w:numId w:val="17"/>
              </w:numPr>
              <w:jc w:val="both"/>
              <w:rPr>
                <w:rFonts w:ascii="Verdana" w:hAnsi="Verdana"/>
                <w:sz w:val="16"/>
                <w:szCs w:val="16"/>
              </w:rPr>
            </w:pPr>
            <w:r w:rsidRPr="00D20AC6">
              <w:rPr>
                <w:rFonts w:ascii="Verdana" w:hAnsi="Verdana"/>
                <w:sz w:val="16"/>
                <w:szCs w:val="16"/>
              </w:rPr>
              <w:t>altro</w:t>
            </w:r>
          </w:p>
          <w:p w14:paraId="1AB09E61" w14:textId="77777777" w:rsidR="00545633" w:rsidRPr="00D20AC6" w:rsidRDefault="00545633" w:rsidP="00545633">
            <w:pPr>
              <w:numPr>
                <w:ilvl w:val="0"/>
                <w:numId w:val="14"/>
              </w:numPr>
              <w:jc w:val="both"/>
              <w:rPr>
                <w:rFonts w:ascii="Verdana" w:hAnsi="Verdana"/>
                <w:bCs w:val="0"/>
                <w:sz w:val="16"/>
                <w:szCs w:val="16"/>
              </w:rPr>
            </w:pPr>
            <w:r w:rsidRPr="00D20AC6">
              <w:rPr>
                <w:rFonts w:ascii="Verdana" w:hAnsi="Verdana"/>
                <w:bCs w:val="0"/>
                <w:sz w:val="16"/>
                <w:szCs w:val="16"/>
              </w:rPr>
              <w:t>La correzione delle prove da parte del docente e con la classe viene effettuata in tempo utile per portare i correttivi necessari alle criticità riscontrate, sia da parte dello studente che del docente.</w:t>
            </w:r>
          </w:p>
          <w:p w14:paraId="04B8BB4B" w14:textId="77777777" w:rsidR="00545633" w:rsidRPr="00D20AC6" w:rsidRDefault="00545633" w:rsidP="00545633">
            <w:pPr>
              <w:numPr>
                <w:ilvl w:val="0"/>
                <w:numId w:val="14"/>
              </w:numPr>
              <w:jc w:val="both"/>
              <w:rPr>
                <w:rFonts w:ascii="Verdana" w:hAnsi="Verdana"/>
                <w:bCs w:val="0"/>
                <w:sz w:val="16"/>
                <w:szCs w:val="16"/>
              </w:rPr>
            </w:pPr>
            <w:r w:rsidRPr="00D20AC6">
              <w:rPr>
                <w:rFonts w:ascii="Verdana" w:hAnsi="Verdana"/>
                <w:bCs w:val="0"/>
                <w:sz w:val="16"/>
                <w:szCs w:val="16"/>
              </w:rPr>
              <w:t xml:space="preserve">La valutazione viene comunicata tramite registro elettronico. </w:t>
            </w:r>
          </w:p>
          <w:p w14:paraId="3DF5EDBC" w14:textId="77777777" w:rsidR="00545633" w:rsidRPr="00D20AC6" w:rsidRDefault="00545633" w:rsidP="00545633">
            <w:pPr>
              <w:numPr>
                <w:ilvl w:val="0"/>
                <w:numId w:val="14"/>
              </w:numPr>
              <w:jc w:val="both"/>
              <w:rPr>
                <w:rFonts w:ascii="Verdana" w:hAnsi="Verdana"/>
                <w:bCs w:val="0"/>
                <w:sz w:val="16"/>
                <w:szCs w:val="16"/>
              </w:rPr>
            </w:pPr>
            <w:r w:rsidRPr="00D20AC6">
              <w:rPr>
                <w:rFonts w:ascii="Verdana" w:hAnsi="Verdana"/>
                <w:bCs w:val="0"/>
                <w:sz w:val="16"/>
                <w:szCs w:val="16"/>
              </w:rPr>
              <w:t>La valutazione può essere disponibile anche prima della correzione con la classe.</w:t>
            </w:r>
          </w:p>
          <w:p w14:paraId="1EAE15B3" w14:textId="77777777" w:rsidR="00545633" w:rsidRPr="00D20AC6" w:rsidRDefault="00545633" w:rsidP="00545633">
            <w:pPr>
              <w:jc w:val="both"/>
              <w:rPr>
                <w:rFonts w:ascii="Verdana" w:hAnsi="Verdana"/>
                <w:bCs w:val="0"/>
                <w:sz w:val="16"/>
                <w:szCs w:val="16"/>
              </w:rPr>
            </w:pPr>
          </w:p>
          <w:p w14:paraId="178323AF" w14:textId="77777777" w:rsidR="00545633" w:rsidRPr="00D20AC6" w:rsidRDefault="00545633" w:rsidP="00545633">
            <w:pPr>
              <w:numPr>
                <w:ilvl w:val="0"/>
                <w:numId w:val="18"/>
              </w:numPr>
              <w:jc w:val="both"/>
              <w:rPr>
                <w:rFonts w:ascii="Verdana" w:hAnsi="Verdana"/>
                <w:b/>
                <w:bCs w:val="0"/>
                <w:sz w:val="16"/>
                <w:szCs w:val="16"/>
              </w:rPr>
            </w:pPr>
            <w:r w:rsidRPr="00D20AC6">
              <w:rPr>
                <w:rFonts w:ascii="Verdana" w:hAnsi="Verdana"/>
                <w:b/>
                <w:bCs w:val="0"/>
                <w:sz w:val="16"/>
                <w:szCs w:val="16"/>
              </w:rPr>
              <w:t>Attività di recupero</w:t>
            </w:r>
          </w:p>
          <w:p w14:paraId="1CFCB822" w14:textId="77777777" w:rsidR="00545633" w:rsidRPr="00D20AC6" w:rsidRDefault="00545633" w:rsidP="00545633">
            <w:pPr>
              <w:numPr>
                <w:ilvl w:val="0"/>
                <w:numId w:val="20"/>
              </w:numPr>
              <w:jc w:val="both"/>
              <w:rPr>
                <w:rFonts w:ascii="Verdana" w:hAnsi="Verdana"/>
                <w:sz w:val="16"/>
                <w:szCs w:val="16"/>
              </w:rPr>
            </w:pPr>
            <w:r w:rsidRPr="00D20AC6">
              <w:rPr>
                <w:rFonts w:ascii="Verdana" w:hAnsi="Verdana"/>
                <w:sz w:val="16"/>
                <w:szCs w:val="16"/>
              </w:rPr>
              <w:t xml:space="preserve">Le scelte didattico educative di cui al punto 3 sono volte a: </w:t>
            </w:r>
          </w:p>
          <w:p w14:paraId="2630B5BD" w14:textId="77777777" w:rsidR="00545633" w:rsidRPr="00D20AC6" w:rsidRDefault="00545633" w:rsidP="00545633">
            <w:pPr>
              <w:numPr>
                <w:ilvl w:val="0"/>
                <w:numId w:val="21"/>
              </w:numPr>
              <w:jc w:val="both"/>
              <w:rPr>
                <w:rFonts w:ascii="Verdana" w:hAnsi="Verdana"/>
                <w:sz w:val="16"/>
                <w:szCs w:val="16"/>
              </w:rPr>
            </w:pPr>
            <w:r w:rsidRPr="00D20AC6">
              <w:rPr>
                <w:rFonts w:ascii="Verdana" w:hAnsi="Verdana"/>
                <w:sz w:val="16"/>
                <w:szCs w:val="16"/>
              </w:rPr>
              <w:t>favorire il successo formativo tramite lo svolgimento delle attività ordinarie</w:t>
            </w:r>
          </w:p>
          <w:p w14:paraId="35B8CEC8" w14:textId="77777777" w:rsidR="00545633" w:rsidRPr="00D20AC6" w:rsidRDefault="00545633" w:rsidP="00545633">
            <w:pPr>
              <w:numPr>
                <w:ilvl w:val="0"/>
                <w:numId w:val="21"/>
              </w:numPr>
              <w:jc w:val="both"/>
              <w:rPr>
                <w:rFonts w:ascii="Verdana" w:hAnsi="Verdana"/>
                <w:sz w:val="16"/>
                <w:szCs w:val="16"/>
              </w:rPr>
            </w:pPr>
            <w:r w:rsidRPr="00D20AC6">
              <w:rPr>
                <w:rFonts w:ascii="Verdana" w:hAnsi="Verdana"/>
                <w:sz w:val="16"/>
                <w:szCs w:val="16"/>
              </w:rPr>
              <w:t>contenere l’insuccesso ed il conseguente bisogno di recupero.</w:t>
            </w:r>
          </w:p>
          <w:p w14:paraId="0DE18E33" w14:textId="77777777" w:rsidR="00545633" w:rsidRPr="00D20AC6" w:rsidRDefault="00545633" w:rsidP="00545633">
            <w:pPr>
              <w:numPr>
                <w:ilvl w:val="0"/>
                <w:numId w:val="19"/>
              </w:numPr>
              <w:jc w:val="both"/>
              <w:rPr>
                <w:rFonts w:ascii="Verdana" w:hAnsi="Verdana"/>
                <w:sz w:val="16"/>
                <w:szCs w:val="16"/>
              </w:rPr>
            </w:pPr>
            <w:r w:rsidRPr="00D20AC6">
              <w:rPr>
                <w:rFonts w:ascii="Verdana" w:hAnsi="Verdana"/>
                <w:sz w:val="16"/>
                <w:szCs w:val="16"/>
              </w:rPr>
              <w:t>In caso esiti non positivi, sia di singole prove, sia delle valutazioni del primo trimestre, le azioni di recupero vengono:</w:t>
            </w:r>
          </w:p>
          <w:p w14:paraId="2118EF34" w14:textId="77777777" w:rsidR="00545633" w:rsidRPr="00D20AC6" w:rsidRDefault="00545633" w:rsidP="00545633">
            <w:pPr>
              <w:numPr>
                <w:ilvl w:val="0"/>
                <w:numId w:val="22"/>
              </w:numPr>
              <w:jc w:val="both"/>
              <w:rPr>
                <w:rFonts w:ascii="Verdana" w:hAnsi="Verdana"/>
                <w:sz w:val="16"/>
                <w:szCs w:val="16"/>
              </w:rPr>
            </w:pPr>
            <w:r w:rsidRPr="00D20AC6">
              <w:rPr>
                <w:rFonts w:ascii="Verdana" w:hAnsi="Verdana"/>
                <w:sz w:val="16"/>
                <w:szCs w:val="16"/>
              </w:rPr>
              <w:t>integrate nella didattica ordinaria</w:t>
            </w:r>
          </w:p>
          <w:p w14:paraId="549D6BF7" w14:textId="77777777" w:rsidR="00545633" w:rsidRPr="00D20AC6" w:rsidRDefault="00545633" w:rsidP="00545633">
            <w:pPr>
              <w:numPr>
                <w:ilvl w:val="0"/>
                <w:numId w:val="22"/>
              </w:numPr>
              <w:jc w:val="both"/>
              <w:rPr>
                <w:rFonts w:ascii="Verdana" w:hAnsi="Verdana"/>
                <w:sz w:val="16"/>
                <w:szCs w:val="16"/>
              </w:rPr>
            </w:pPr>
            <w:r w:rsidRPr="00D20AC6">
              <w:rPr>
                <w:rFonts w:ascii="Verdana" w:hAnsi="Verdana"/>
                <w:sz w:val="16"/>
                <w:szCs w:val="16"/>
              </w:rPr>
              <w:t>svolte anche con modalità di insegnamento reciproco a coppie o in piccoli gruppi equi-eterogenei</w:t>
            </w:r>
          </w:p>
          <w:p w14:paraId="3643C6E9" w14:textId="77777777" w:rsidR="00545633" w:rsidRPr="00D20AC6" w:rsidRDefault="00545633" w:rsidP="00545633">
            <w:pPr>
              <w:numPr>
                <w:ilvl w:val="0"/>
                <w:numId w:val="22"/>
              </w:numPr>
              <w:jc w:val="both"/>
              <w:rPr>
                <w:rFonts w:ascii="Verdana" w:hAnsi="Verdana"/>
                <w:sz w:val="16"/>
                <w:szCs w:val="16"/>
              </w:rPr>
            </w:pPr>
            <w:r w:rsidRPr="00D20AC6">
              <w:rPr>
                <w:rFonts w:ascii="Verdana" w:hAnsi="Verdana"/>
                <w:sz w:val="16"/>
                <w:szCs w:val="16"/>
              </w:rPr>
              <w:t xml:space="preserve">anche integrate tramite didattica digitale in asincrono, sulle piattaforme on line </w:t>
            </w:r>
            <w:r w:rsidRPr="00D20AC6">
              <w:rPr>
                <w:rFonts w:ascii="Verdana" w:hAnsi="Verdana"/>
                <w:i/>
                <w:iCs/>
                <w:sz w:val="16"/>
                <w:szCs w:val="16"/>
              </w:rPr>
              <w:t>Classe viva-Registro elettronico</w:t>
            </w:r>
            <w:r w:rsidRPr="00D20AC6">
              <w:rPr>
                <w:rFonts w:ascii="Verdana" w:hAnsi="Verdana"/>
                <w:sz w:val="16"/>
                <w:szCs w:val="16"/>
              </w:rPr>
              <w:t xml:space="preserve"> / </w:t>
            </w:r>
            <w:r w:rsidRPr="00D20AC6">
              <w:rPr>
                <w:rFonts w:ascii="Verdana" w:hAnsi="Verdana"/>
                <w:i/>
                <w:iCs/>
                <w:sz w:val="16"/>
                <w:szCs w:val="16"/>
              </w:rPr>
              <w:t>Classroom</w:t>
            </w:r>
          </w:p>
          <w:p w14:paraId="6132ACDD" w14:textId="678DD38D" w:rsidR="00545633" w:rsidRDefault="00545633" w:rsidP="00545633">
            <w:pPr>
              <w:numPr>
                <w:ilvl w:val="0"/>
                <w:numId w:val="22"/>
              </w:numPr>
              <w:jc w:val="both"/>
              <w:rPr>
                <w:rFonts w:ascii="Verdana" w:hAnsi="Verdana"/>
                <w:sz w:val="16"/>
                <w:szCs w:val="16"/>
              </w:rPr>
            </w:pPr>
            <w:r w:rsidRPr="00D20AC6">
              <w:rPr>
                <w:rFonts w:ascii="Verdana" w:hAnsi="Verdana"/>
                <w:sz w:val="16"/>
                <w:szCs w:val="16"/>
              </w:rPr>
              <w:t>eventualmente integrate da iniziative in orario pomeridiano in corso d’anno</w:t>
            </w:r>
            <w:r w:rsidR="00775DED">
              <w:rPr>
                <w:rFonts w:ascii="Verdana" w:hAnsi="Verdana"/>
                <w:sz w:val="16"/>
                <w:szCs w:val="16"/>
              </w:rPr>
              <w:t>.</w:t>
            </w:r>
          </w:p>
          <w:p w14:paraId="6C7EE165" w14:textId="76379E87" w:rsidR="00BE72B1" w:rsidRPr="00BE72B1" w:rsidRDefault="00545633" w:rsidP="00BE72B1">
            <w:pPr>
              <w:numPr>
                <w:ilvl w:val="0"/>
                <w:numId w:val="22"/>
              </w:numPr>
              <w:jc w:val="both"/>
              <w:rPr>
                <w:rFonts w:ascii="Verdana" w:hAnsi="Verdana"/>
                <w:sz w:val="16"/>
                <w:szCs w:val="16"/>
              </w:rPr>
            </w:pPr>
            <w:r w:rsidRPr="00BE72B1">
              <w:rPr>
                <w:rFonts w:ascii="Verdana" w:hAnsi="Verdana"/>
                <w:sz w:val="16"/>
                <w:szCs w:val="16"/>
              </w:rPr>
              <w:t>effettuate tramite corsi di recupero successivamente alle valutazioni del secondo periodo.</w:t>
            </w:r>
          </w:p>
        </w:tc>
      </w:tr>
    </w:tbl>
    <w:p w14:paraId="6B624230" w14:textId="77777777" w:rsidR="004F6244" w:rsidRPr="00D20AC6" w:rsidRDefault="004F6244" w:rsidP="008A43D9">
      <w:pPr>
        <w:rPr>
          <w:rFonts w:ascii="Verdana" w:hAnsi="Verdana"/>
          <w:sz w:val="16"/>
          <w:szCs w:val="16"/>
        </w:rPr>
      </w:pPr>
    </w:p>
    <w:tbl>
      <w:tblPr>
        <w:tblpPr w:leftFromText="142" w:rightFromText="142" w:vertAnchor="text" w:horzAnchor="margin" w:tblpY="1"/>
        <w:tblOverlap w:val="never"/>
        <w:tblW w:w="15238" w:type="dxa"/>
        <w:tblCellMar>
          <w:top w:w="15" w:type="dxa"/>
          <w:left w:w="15" w:type="dxa"/>
          <w:bottom w:w="15" w:type="dxa"/>
          <w:right w:w="15" w:type="dxa"/>
        </w:tblCellMar>
        <w:tblLook w:val="04A0" w:firstRow="1" w:lastRow="0" w:firstColumn="1" w:lastColumn="0" w:noHBand="0" w:noVBand="1"/>
      </w:tblPr>
      <w:tblGrid>
        <w:gridCol w:w="4374"/>
        <w:gridCol w:w="9407"/>
        <w:gridCol w:w="1457"/>
      </w:tblGrid>
      <w:tr w:rsidR="007F7591" w:rsidRPr="00D20AC6" w14:paraId="1220EF12" w14:textId="77777777" w:rsidTr="00BE72B1">
        <w:trPr>
          <w:trHeight w:val="74"/>
        </w:trPr>
        <w:tc>
          <w:tcPr>
            <w:tcW w:w="15238" w:type="dxa"/>
            <w:gridSpan w:val="3"/>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392257F" w14:textId="64669B56" w:rsidR="007F7591" w:rsidRPr="00D20AC6" w:rsidRDefault="00A8745D" w:rsidP="00BE72B1">
            <w:pPr>
              <w:ind w:left="106"/>
              <w:jc w:val="center"/>
              <w:rPr>
                <w:rFonts w:ascii="Verdana" w:hAnsi="Verdana"/>
                <w:b/>
                <w:bCs w:val="0"/>
                <w:sz w:val="16"/>
                <w:szCs w:val="16"/>
              </w:rPr>
            </w:pPr>
            <w:r w:rsidRPr="00D20AC6">
              <w:rPr>
                <w:rFonts w:ascii="Verdana" w:hAnsi="Verdana"/>
                <w:b/>
                <w:caps/>
                <w:sz w:val="16"/>
                <w:szCs w:val="16"/>
              </w:rPr>
              <w:t>sezione</w:t>
            </w:r>
            <w:r w:rsidRPr="00D20AC6">
              <w:rPr>
                <w:rFonts w:ascii="Verdana" w:hAnsi="Verdana"/>
                <w:b/>
                <w:bCs w:val="0"/>
                <w:sz w:val="16"/>
                <w:szCs w:val="16"/>
              </w:rPr>
              <w:t xml:space="preserve"> </w:t>
            </w:r>
            <w:r w:rsidR="00883F69" w:rsidRPr="00D20AC6">
              <w:rPr>
                <w:rFonts w:ascii="Verdana" w:hAnsi="Verdana"/>
                <w:b/>
                <w:bCs w:val="0"/>
                <w:sz w:val="16"/>
                <w:szCs w:val="16"/>
              </w:rPr>
              <w:t>D</w:t>
            </w:r>
            <w:r w:rsidR="00DE67D4" w:rsidRPr="00D20AC6">
              <w:rPr>
                <w:rFonts w:ascii="Verdana" w:hAnsi="Verdana"/>
                <w:b/>
                <w:bCs w:val="0"/>
                <w:sz w:val="16"/>
                <w:szCs w:val="16"/>
              </w:rPr>
              <w:t xml:space="preserve">. </w:t>
            </w:r>
            <w:r w:rsidR="007F7591" w:rsidRPr="00D20AC6">
              <w:rPr>
                <w:rFonts w:ascii="Verdana" w:hAnsi="Verdana"/>
                <w:b/>
                <w:bCs w:val="0"/>
                <w:sz w:val="16"/>
                <w:szCs w:val="16"/>
              </w:rPr>
              <w:t>ATTIVITA’ DI EDUCAZIONE CIVICA</w:t>
            </w:r>
            <w:r w:rsidR="00AB606D">
              <w:rPr>
                <w:rFonts w:ascii="Verdana" w:hAnsi="Verdana"/>
                <w:b/>
                <w:bCs w:val="0"/>
                <w:sz w:val="16"/>
                <w:szCs w:val="16"/>
              </w:rPr>
              <w:t xml:space="preserve"> ANNO IN CORSO</w:t>
            </w:r>
          </w:p>
          <w:p w14:paraId="2EA1D97A" w14:textId="77777777" w:rsidR="007F7591" w:rsidRPr="00D20AC6" w:rsidRDefault="007F7591" w:rsidP="00BE72B1">
            <w:pPr>
              <w:ind w:left="106"/>
              <w:rPr>
                <w:rFonts w:ascii="Calibri" w:hAnsi="Calibri"/>
                <w:bCs w:val="0"/>
                <w:sz w:val="22"/>
                <w:szCs w:val="22"/>
              </w:rPr>
            </w:pPr>
          </w:p>
        </w:tc>
      </w:tr>
      <w:tr w:rsidR="007257A8" w:rsidRPr="00D20AC6" w14:paraId="4009E5F7" w14:textId="77777777" w:rsidTr="00BE72B1">
        <w:trPr>
          <w:trHeight w:val="499"/>
        </w:trPr>
        <w:tc>
          <w:tcPr>
            <w:tcW w:w="15238" w:type="dxa"/>
            <w:gridSpan w:val="3"/>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80056AB" w14:textId="691F46C0" w:rsidR="007257A8" w:rsidRPr="007257A8" w:rsidRDefault="007257A8" w:rsidP="00BE72B1">
            <w:pPr>
              <w:ind w:left="106"/>
              <w:rPr>
                <w:rFonts w:ascii="Verdana" w:hAnsi="Verdana"/>
                <w:sz w:val="16"/>
                <w:szCs w:val="16"/>
              </w:rPr>
            </w:pPr>
            <w:r w:rsidRPr="00D20AC6">
              <w:rPr>
                <w:rFonts w:ascii="Verdana" w:hAnsi="Verdana"/>
                <w:sz w:val="16"/>
                <w:szCs w:val="16"/>
              </w:rPr>
              <w:t xml:space="preserve">Docente coordinatore </w:t>
            </w:r>
            <w:r w:rsidR="006003C4">
              <w:rPr>
                <w:rFonts w:ascii="Verdana" w:hAnsi="Verdana"/>
                <w:sz w:val="16"/>
                <w:szCs w:val="16"/>
              </w:rPr>
              <w:t xml:space="preserve">di educazione civica </w:t>
            </w:r>
            <w:r w:rsidRPr="00D20AC6">
              <w:rPr>
                <w:rFonts w:ascii="Verdana" w:hAnsi="Verdana"/>
                <w:sz w:val="16"/>
                <w:szCs w:val="16"/>
              </w:rPr>
              <w:t>per la classe: …</w:t>
            </w:r>
          </w:p>
        </w:tc>
      </w:tr>
      <w:tr w:rsidR="007F7591" w:rsidRPr="00D20AC6" w14:paraId="3674BA52" w14:textId="77777777" w:rsidTr="00CC32AD">
        <w:trPr>
          <w:trHeight w:val="666"/>
        </w:trPr>
        <w:tc>
          <w:tcPr>
            <w:tcW w:w="15238" w:type="dxa"/>
            <w:gridSpan w:val="3"/>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4803F89" w14:textId="77777777" w:rsidR="007F7591" w:rsidRPr="00D20AC6" w:rsidRDefault="007F7591" w:rsidP="00BE72B1">
            <w:pPr>
              <w:ind w:left="106"/>
              <w:rPr>
                <w:rFonts w:ascii="Verdana" w:hAnsi="Verdana"/>
                <w:bCs w:val="0"/>
                <w:sz w:val="16"/>
                <w:szCs w:val="16"/>
                <w:bdr w:val="none" w:sz="0" w:space="0" w:color="auto" w:frame="1"/>
              </w:rPr>
            </w:pPr>
            <w:r w:rsidRPr="00D20AC6">
              <w:rPr>
                <w:rFonts w:ascii="Verdana" w:hAnsi="Verdana"/>
                <w:bCs w:val="0"/>
                <w:sz w:val="16"/>
                <w:szCs w:val="16"/>
                <w:bdr w:val="none" w:sz="0" w:space="0" w:color="auto" w:frame="1"/>
              </w:rPr>
              <w:t>Tematica trimestre: ______________ </w:t>
            </w:r>
          </w:p>
          <w:p w14:paraId="30834181" w14:textId="5C562500" w:rsidR="007F7591" w:rsidRPr="00CC32AD" w:rsidRDefault="007F7591" w:rsidP="00CC32AD">
            <w:pPr>
              <w:ind w:left="106"/>
              <w:rPr>
                <w:rFonts w:ascii="Verdana" w:hAnsi="Verdana"/>
                <w:bCs w:val="0"/>
                <w:sz w:val="16"/>
                <w:szCs w:val="16"/>
                <w:bdr w:val="none" w:sz="0" w:space="0" w:color="auto" w:frame="1"/>
              </w:rPr>
            </w:pPr>
            <w:r w:rsidRPr="00D20AC6">
              <w:rPr>
                <w:rFonts w:ascii="Verdana" w:hAnsi="Verdana"/>
                <w:bCs w:val="0"/>
                <w:sz w:val="16"/>
                <w:szCs w:val="16"/>
                <w:bdr w:val="none" w:sz="0" w:space="0" w:color="auto" w:frame="1"/>
              </w:rPr>
              <w:t>Competenza/e</w:t>
            </w:r>
            <w:r w:rsidR="00D10712">
              <w:rPr>
                <w:rFonts w:ascii="Verdana" w:hAnsi="Verdana"/>
                <w:bCs w:val="0"/>
                <w:sz w:val="16"/>
                <w:szCs w:val="16"/>
                <w:bdr w:val="none" w:sz="0" w:space="0" w:color="auto" w:frame="1"/>
              </w:rPr>
              <w:t xml:space="preserve"> correlata/e</w:t>
            </w:r>
            <w:r w:rsidRPr="00D20AC6">
              <w:rPr>
                <w:rFonts w:ascii="Verdana" w:hAnsi="Verdana"/>
                <w:bCs w:val="0"/>
                <w:sz w:val="16"/>
                <w:szCs w:val="16"/>
                <w:bdr w:val="none" w:sz="0" w:space="0" w:color="auto" w:frame="1"/>
              </w:rPr>
              <w:t xml:space="preserve"> attesa/e: ________________</w:t>
            </w:r>
            <w:r w:rsidRPr="00D20AC6">
              <w:rPr>
                <w:rFonts w:ascii="Calibri" w:hAnsi="Calibri"/>
                <w:bCs w:val="0"/>
                <w:sz w:val="16"/>
                <w:szCs w:val="16"/>
              </w:rPr>
              <w:t> </w:t>
            </w:r>
          </w:p>
        </w:tc>
      </w:tr>
      <w:tr w:rsidR="005D44A4" w:rsidRPr="00D20AC6" w14:paraId="4260DB0B" w14:textId="77777777" w:rsidTr="00CC32AD">
        <w:trPr>
          <w:trHeight w:val="484"/>
        </w:trPr>
        <w:tc>
          <w:tcPr>
            <w:tcW w:w="4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1CA811" w14:textId="77777777" w:rsidR="005D44A4" w:rsidRPr="00D20AC6" w:rsidRDefault="005D44A4" w:rsidP="00BE72B1">
            <w:pPr>
              <w:spacing w:line="235" w:lineRule="atLeast"/>
              <w:jc w:val="center"/>
              <w:rPr>
                <w:rFonts w:ascii="Calibri" w:hAnsi="Calibri"/>
                <w:bCs w:val="0"/>
                <w:sz w:val="16"/>
                <w:szCs w:val="16"/>
              </w:rPr>
            </w:pPr>
            <w:r w:rsidRPr="00D20AC6">
              <w:rPr>
                <w:rFonts w:ascii="Verdana" w:hAnsi="Verdana"/>
                <w:bCs w:val="0"/>
                <w:sz w:val="16"/>
                <w:szCs w:val="16"/>
                <w:bdr w:val="none" w:sz="0" w:space="0" w:color="auto" w:frame="1"/>
              </w:rPr>
              <w:t>DISCIPLINE COINVOLTE</w:t>
            </w:r>
          </w:p>
        </w:tc>
        <w:tc>
          <w:tcPr>
            <w:tcW w:w="9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686A91" w14:textId="77777777" w:rsidR="005D44A4" w:rsidRPr="00D20AC6" w:rsidRDefault="005D44A4" w:rsidP="00BE72B1">
            <w:pPr>
              <w:jc w:val="center"/>
              <w:rPr>
                <w:rFonts w:ascii="Calibri" w:hAnsi="Calibri"/>
                <w:bCs w:val="0"/>
                <w:sz w:val="16"/>
                <w:szCs w:val="16"/>
              </w:rPr>
            </w:pPr>
            <w:r w:rsidRPr="00D20AC6">
              <w:rPr>
                <w:rFonts w:ascii="Verdana" w:hAnsi="Verdana"/>
                <w:bCs w:val="0"/>
                <w:sz w:val="16"/>
                <w:szCs w:val="16"/>
                <w:bdr w:val="none" w:sz="0" w:space="0" w:color="auto" w:frame="1"/>
              </w:rPr>
              <w:t>CONTENUTI DELLE ATTIVITA’ PER DISCIPLINA</w:t>
            </w:r>
          </w:p>
        </w:tc>
        <w:tc>
          <w:tcPr>
            <w:tcW w:w="1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CD2712" w14:textId="77777777" w:rsidR="005D44A4" w:rsidRPr="00D20AC6" w:rsidRDefault="005D44A4" w:rsidP="00BE72B1">
            <w:pPr>
              <w:jc w:val="center"/>
              <w:rPr>
                <w:rFonts w:ascii="Calibri" w:hAnsi="Calibri"/>
                <w:bCs w:val="0"/>
                <w:sz w:val="16"/>
                <w:szCs w:val="16"/>
              </w:rPr>
            </w:pPr>
            <w:r w:rsidRPr="00D20AC6">
              <w:rPr>
                <w:rFonts w:ascii="Verdana" w:hAnsi="Verdana"/>
                <w:bCs w:val="0"/>
                <w:sz w:val="16"/>
                <w:szCs w:val="16"/>
                <w:bdr w:val="none" w:sz="0" w:space="0" w:color="auto" w:frame="1"/>
              </w:rPr>
              <w:t>NUMERO DI ORE</w:t>
            </w:r>
          </w:p>
        </w:tc>
      </w:tr>
      <w:tr w:rsidR="005D44A4" w:rsidRPr="00D20AC6" w14:paraId="460ECFBC" w14:textId="77777777" w:rsidTr="00CC32AD">
        <w:trPr>
          <w:trHeight w:val="293"/>
        </w:trPr>
        <w:tc>
          <w:tcPr>
            <w:tcW w:w="437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8C0186E" w14:textId="77777777" w:rsidR="005D44A4" w:rsidRPr="00D20AC6" w:rsidRDefault="005D44A4" w:rsidP="00BE72B1">
            <w:pPr>
              <w:jc w:val="both"/>
              <w:rPr>
                <w:rFonts w:ascii="Calibri" w:hAnsi="Calibri"/>
                <w:bCs w:val="0"/>
                <w:sz w:val="16"/>
                <w:szCs w:val="16"/>
              </w:rPr>
            </w:pPr>
            <w:r w:rsidRPr="00D20AC6">
              <w:rPr>
                <w:rFonts w:ascii="Verdana" w:hAnsi="Verdana"/>
                <w:bCs w:val="0"/>
                <w:sz w:val="16"/>
                <w:szCs w:val="16"/>
                <w:bdr w:val="none" w:sz="0" w:space="0" w:color="auto" w:frame="1"/>
              </w:rPr>
              <w:t>  </w:t>
            </w:r>
          </w:p>
        </w:tc>
        <w:tc>
          <w:tcPr>
            <w:tcW w:w="9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75E8DD" w14:textId="77777777" w:rsidR="005D44A4" w:rsidRPr="00D20AC6" w:rsidRDefault="005D44A4" w:rsidP="00BE72B1">
            <w:pPr>
              <w:rPr>
                <w:rFonts w:ascii="Calibri" w:hAnsi="Calibri"/>
                <w:bCs w:val="0"/>
                <w:sz w:val="16"/>
                <w:szCs w:val="16"/>
              </w:rPr>
            </w:pPr>
            <w:r w:rsidRPr="00D20AC6">
              <w:rPr>
                <w:rFonts w:ascii="Verdana" w:hAnsi="Verdana"/>
                <w:bCs w:val="0"/>
                <w:sz w:val="16"/>
                <w:szCs w:val="16"/>
                <w:bdr w:val="none" w:sz="0" w:space="0" w:color="auto" w:frame="1"/>
              </w:rPr>
              <w:t> </w:t>
            </w:r>
          </w:p>
        </w:tc>
        <w:tc>
          <w:tcPr>
            <w:tcW w:w="1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7322E6" w14:textId="77777777" w:rsidR="005D44A4" w:rsidRPr="00D20AC6" w:rsidRDefault="005D44A4" w:rsidP="00BE72B1">
            <w:pPr>
              <w:jc w:val="center"/>
              <w:rPr>
                <w:rFonts w:ascii="Calibri" w:hAnsi="Calibri"/>
                <w:bCs w:val="0"/>
                <w:sz w:val="16"/>
                <w:szCs w:val="16"/>
              </w:rPr>
            </w:pPr>
            <w:r w:rsidRPr="00D20AC6">
              <w:rPr>
                <w:rFonts w:ascii="Verdana" w:hAnsi="Verdana"/>
                <w:bCs w:val="0"/>
                <w:sz w:val="16"/>
                <w:szCs w:val="16"/>
                <w:bdr w:val="none" w:sz="0" w:space="0" w:color="auto" w:frame="1"/>
              </w:rPr>
              <w:t> </w:t>
            </w:r>
          </w:p>
        </w:tc>
      </w:tr>
      <w:tr w:rsidR="005D44A4" w:rsidRPr="00D20AC6" w14:paraId="5F1BE531" w14:textId="77777777" w:rsidTr="00CC32AD">
        <w:trPr>
          <w:trHeight w:val="241"/>
        </w:trPr>
        <w:tc>
          <w:tcPr>
            <w:tcW w:w="4374" w:type="dxa"/>
            <w:tcBorders>
              <w:top w:val="single" w:sz="4" w:space="0" w:color="auto"/>
              <w:left w:val="single" w:sz="8" w:space="0" w:color="auto"/>
              <w:bottom w:val="single" w:sz="4" w:space="0" w:color="auto"/>
              <w:right w:val="single" w:sz="8" w:space="0" w:color="auto"/>
            </w:tcBorders>
            <w:vAlign w:val="center"/>
            <w:hideMark/>
          </w:tcPr>
          <w:p w14:paraId="414434A4" w14:textId="77777777" w:rsidR="005D44A4" w:rsidRPr="00D20AC6" w:rsidRDefault="005D44A4" w:rsidP="00BE72B1">
            <w:pPr>
              <w:spacing w:line="235" w:lineRule="atLeast"/>
              <w:jc w:val="both"/>
              <w:rPr>
                <w:rFonts w:ascii="Calibri" w:hAnsi="Calibri"/>
                <w:bCs w:val="0"/>
                <w:sz w:val="16"/>
                <w:szCs w:val="16"/>
              </w:rPr>
            </w:pPr>
            <w:r w:rsidRPr="00D20AC6">
              <w:rPr>
                <w:rFonts w:ascii="Verdana" w:hAnsi="Verdana"/>
                <w:bCs w:val="0"/>
                <w:sz w:val="16"/>
                <w:szCs w:val="16"/>
                <w:u w:val="single"/>
                <w:bdr w:val="none" w:sz="0" w:space="0" w:color="auto" w:frame="1"/>
              </w:rPr>
              <w:t> </w:t>
            </w:r>
          </w:p>
        </w:tc>
        <w:tc>
          <w:tcPr>
            <w:tcW w:w="9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A44D25" w14:textId="77777777" w:rsidR="005D44A4" w:rsidRPr="00D20AC6" w:rsidRDefault="005D44A4" w:rsidP="00BE72B1">
            <w:pPr>
              <w:ind w:left="360"/>
              <w:rPr>
                <w:rFonts w:ascii="Calibri" w:hAnsi="Calibri"/>
                <w:bCs w:val="0"/>
                <w:sz w:val="16"/>
                <w:szCs w:val="16"/>
              </w:rPr>
            </w:pPr>
            <w:r w:rsidRPr="00D20AC6">
              <w:rPr>
                <w:rFonts w:ascii="Verdana" w:hAnsi="Verdana"/>
                <w:bCs w:val="0"/>
                <w:sz w:val="16"/>
                <w:szCs w:val="16"/>
                <w:bdr w:val="none" w:sz="0" w:space="0" w:color="auto" w:frame="1"/>
              </w:rPr>
              <w:t> </w:t>
            </w:r>
          </w:p>
        </w:tc>
        <w:tc>
          <w:tcPr>
            <w:tcW w:w="1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306EEA" w14:textId="77777777" w:rsidR="005D44A4" w:rsidRPr="00D20AC6" w:rsidRDefault="005D44A4" w:rsidP="00BE72B1">
            <w:pPr>
              <w:jc w:val="center"/>
              <w:rPr>
                <w:rFonts w:ascii="Calibri" w:hAnsi="Calibri"/>
                <w:bCs w:val="0"/>
                <w:sz w:val="16"/>
                <w:szCs w:val="16"/>
              </w:rPr>
            </w:pPr>
            <w:r w:rsidRPr="00D20AC6">
              <w:rPr>
                <w:rFonts w:ascii="Verdana" w:hAnsi="Verdana"/>
                <w:bCs w:val="0"/>
                <w:sz w:val="16"/>
                <w:szCs w:val="16"/>
                <w:bdr w:val="none" w:sz="0" w:space="0" w:color="auto" w:frame="1"/>
              </w:rPr>
              <w:t> </w:t>
            </w:r>
          </w:p>
        </w:tc>
      </w:tr>
      <w:tr w:rsidR="005D44A4" w:rsidRPr="00D20AC6" w14:paraId="5D9EFA42" w14:textId="77777777" w:rsidTr="00CC32AD">
        <w:trPr>
          <w:trHeight w:val="226"/>
        </w:trPr>
        <w:tc>
          <w:tcPr>
            <w:tcW w:w="4374" w:type="dxa"/>
            <w:tcBorders>
              <w:top w:val="single" w:sz="4" w:space="0" w:color="auto"/>
              <w:left w:val="single" w:sz="8" w:space="0" w:color="auto"/>
              <w:bottom w:val="single" w:sz="8" w:space="0" w:color="auto"/>
              <w:right w:val="single" w:sz="8" w:space="0" w:color="auto"/>
            </w:tcBorders>
            <w:vAlign w:val="center"/>
            <w:hideMark/>
          </w:tcPr>
          <w:p w14:paraId="4C346F01" w14:textId="77777777" w:rsidR="005D44A4" w:rsidRPr="00D20AC6" w:rsidRDefault="005D44A4" w:rsidP="00BE72B1">
            <w:pPr>
              <w:spacing w:line="235" w:lineRule="atLeast"/>
              <w:jc w:val="both"/>
              <w:rPr>
                <w:rFonts w:ascii="Calibri" w:hAnsi="Calibri"/>
                <w:bCs w:val="0"/>
                <w:sz w:val="16"/>
                <w:szCs w:val="16"/>
              </w:rPr>
            </w:pPr>
            <w:r w:rsidRPr="00D20AC6">
              <w:rPr>
                <w:rFonts w:ascii="Verdana" w:hAnsi="Verdana"/>
                <w:bCs w:val="0"/>
                <w:sz w:val="16"/>
                <w:szCs w:val="16"/>
                <w:bdr w:val="none" w:sz="0" w:space="0" w:color="auto" w:frame="1"/>
              </w:rPr>
              <w:t> </w:t>
            </w:r>
          </w:p>
        </w:tc>
        <w:tc>
          <w:tcPr>
            <w:tcW w:w="9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9349EA" w14:textId="77777777" w:rsidR="005D44A4" w:rsidRPr="00D20AC6" w:rsidRDefault="005D44A4" w:rsidP="00BE72B1">
            <w:pPr>
              <w:rPr>
                <w:rFonts w:ascii="Calibri" w:hAnsi="Calibri"/>
                <w:bCs w:val="0"/>
                <w:sz w:val="16"/>
                <w:szCs w:val="16"/>
              </w:rPr>
            </w:pPr>
            <w:r w:rsidRPr="00D20AC6">
              <w:rPr>
                <w:rFonts w:ascii="Verdana" w:hAnsi="Verdana"/>
                <w:bCs w:val="0"/>
                <w:sz w:val="16"/>
                <w:szCs w:val="16"/>
                <w:bdr w:val="none" w:sz="0" w:space="0" w:color="auto" w:frame="1"/>
              </w:rPr>
              <w:t> </w:t>
            </w:r>
          </w:p>
        </w:tc>
        <w:tc>
          <w:tcPr>
            <w:tcW w:w="1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87539A" w14:textId="77777777" w:rsidR="005D44A4" w:rsidRPr="00D20AC6" w:rsidRDefault="005D44A4" w:rsidP="00BE72B1">
            <w:pPr>
              <w:jc w:val="center"/>
              <w:rPr>
                <w:rFonts w:ascii="Calibri" w:hAnsi="Calibri"/>
                <w:bCs w:val="0"/>
                <w:sz w:val="16"/>
                <w:szCs w:val="16"/>
              </w:rPr>
            </w:pPr>
            <w:r w:rsidRPr="00D20AC6">
              <w:rPr>
                <w:rFonts w:ascii="Verdana" w:hAnsi="Verdana"/>
                <w:bCs w:val="0"/>
                <w:sz w:val="16"/>
                <w:szCs w:val="16"/>
                <w:bdr w:val="none" w:sz="0" w:space="0" w:color="auto" w:frame="1"/>
              </w:rPr>
              <w:t> </w:t>
            </w:r>
          </w:p>
        </w:tc>
      </w:tr>
      <w:tr w:rsidR="007F7591" w:rsidRPr="00D20AC6" w14:paraId="70A9C3BE" w14:textId="77777777" w:rsidTr="00CC32AD">
        <w:trPr>
          <w:trHeight w:val="195"/>
        </w:trPr>
        <w:tc>
          <w:tcPr>
            <w:tcW w:w="1378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F3A279" w14:textId="77777777" w:rsidR="007F7591" w:rsidRPr="00D20AC6" w:rsidRDefault="007F7591" w:rsidP="00BE72B1">
            <w:pPr>
              <w:ind w:left="720"/>
              <w:jc w:val="right"/>
              <w:rPr>
                <w:rFonts w:ascii="Calibri" w:hAnsi="Calibri"/>
                <w:bCs w:val="0"/>
                <w:sz w:val="16"/>
                <w:szCs w:val="16"/>
              </w:rPr>
            </w:pPr>
            <w:r w:rsidRPr="00D20AC6">
              <w:rPr>
                <w:rFonts w:ascii="Verdana" w:hAnsi="Verdana"/>
                <w:bCs w:val="0"/>
                <w:sz w:val="16"/>
                <w:szCs w:val="16"/>
                <w:bdr w:val="none" w:sz="0" w:space="0" w:color="auto" w:frame="1"/>
              </w:rPr>
              <w:t>Totale ore trimestre </w:t>
            </w:r>
          </w:p>
        </w:tc>
        <w:tc>
          <w:tcPr>
            <w:tcW w:w="1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ACD665" w14:textId="77777777" w:rsidR="007F7591" w:rsidRPr="00D20AC6" w:rsidRDefault="007F7591" w:rsidP="00BE72B1">
            <w:pPr>
              <w:jc w:val="center"/>
              <w:rPr>
                <w:rFonts w:ascii="Calibri" w:hAnsi="Calibri"/>
                <w:bCs w:val="0"/>
                <w:sz w:val="16"/>
                <w:szCs w:val="16"/>
              </w:rPr>
            </w:pPr>
          </w:p>
        </w:tc>
      </w:tr>
      <w:tr w:rsidR="007F7591" w:rsidRPr="00D20AC6" w14:paraId="57803401" w14:textId="77777777" w:rsidTr="00CC32AD">
        <w:trPr>
          <w:trHeight w:val="666"/>
        </w:trPr>
        <w:tc>
          <w:tcPr>
            <w:tcW w:w="15238" w:type="dxa"/>
            <w:gridSpan w:val="3"/>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BC7552C" w14:textId="77777777" w:rsidR="007F7591" w:rsidRPr="00D20AC6" w:rsidRDefault="007F7591" w:rsidP="00BE72B1">
            <w:pPr>
              <w:ind w:left="106"/>
              <w:rPr>
                <w:rFonts w:ascii="Verdana" w:hAnsi="Verdana"/>
                <w:bCs w:val="0"/>
                <w:sz w:val="16"/>
                <w:szCs w:val="16"/>
                <w:bdr w:val="none" w:sz="0" w:space="0" w:color="auto" w:frame="1"/>
              </w:rPr>
            </w:pPr>
            <w:r w:rsidRPr="00D20AC6">
              <w:rPr>
                <w:rFonts w:ascii="Verdana" w:hAnsi="Verdana"/>
                <w:bCs w:val="0"/>
                <w:sz w:val="16"/>
                <w:szCs w:val="16"/>
                <w:bdr w:val="none" w:sz="0" w:space="0" w:color="auto" w:frame="1"/>
              </w:rPr>
              <w:t>Tematica pentamestre: ______________ </w:t>
            </w:r>
          </w:p>
          <w:p w14:paraId="56FD8911" w14:textId="5A5B1788" w:rsidR="007F7591" w:rsidRPr="00CC32AD" w:rsidRDefault="007F7591" w:rsidP="00CC32AD">
            <w:pPr>
              <w:ind w:left="106"/>
              <w:rPr>
                <w:rFonts w:ascii="Verdana" w:hAnsi="Verdana"/>
                <w:bCs w:val="0"/>
                <w:sz w:val="16"/>
                <w:szCs w:val="16"/>
                <w:bdr w:val="none" w:sz="0" w:space="0" w:color="auto" w:frame="1"/>
              </w:rPr>
            </w:pPr>
            <w:r w:rsidRPr="00D20AC6">
              <w:rPr>
                <w:rFonts w:ascii="Verdana" w:hAnsi="Verdana"/>
                <w:bCs w:val="0"/>
                <w:sz w:val="16"/>
                <w:szCs w:val="16"/>
                <w:bdr w:val="none" w:sz="0" w:space="0" w:color="auto" w:frame="1"/>
              </w:rPr>
              <w:t>Competenza/e</w:t>
            </w:r>
            <w:r w:rsidR="00D10712">
              <w:rPr>
                <w:rFonts w:ascii="Verdana" w:hAnsi="Verdana"/>
                <w:bCs w:val="0"/>
                <w:sz w:val="16"/>
                <w:szCs w:val="16"/>
                <w:bdr w:val="none" w:sz="0" w:space="0" w:color="auto" w:frame="1"/>
              </w:rPr>
              <w:t xml:space="preserve"> correlata/e</w:t>
            </w:r>
            <w:r w:rsidRPr="00D20AC6">
              <w:rPr>
                <w:rFonts w:ascii="Verdana" w:hAnsi="Verdana"/>
                <w:bCs w:val="0"/>
                <w:sz w:val="16"/>
                <w:szCs w:val="16"/>
                <w:bdr w:val="none" w:sz="0" w:space="0" w:color="auto" w:frame="1"/>
              </w:rPr>
              <w:t xml:space="preserve"> attesa/e: ________________</w:t>
            </w:r>
          </w:p>
        </w:tc>
      </w:tr>
      <w:tr w:rsidR="005D44A4" w:rsidRPr="00D20AC6" w14:paraId="7F2DDD1C" w14:textId="77777777" w:rsidTr="00CC32AD">
        <w:trPr>
          <w:trHeight w:val="484"/>
        </w:trPr>
        <w:tc>
          <w:tcPr>
            <w:tcW w:w="4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57FA9A" w14:textId="77777777" w:rsidR="005D44A4" w:rsidRPr="00D20AC6" w:rsidRDefault="005D44A4" w:rsidP="00BE72B1">
            <w:pPr>
              <w:spacing w:line="235" w:lineRule="atLeast"/>
              <w:jc w:val="center"/>
              <w:rPr>
                <w:rFonts w:ascii="Calibri" w:hAnsi="Calibri"/>
                <w:bCs w:val="0"/>
                <w:sz w:val="16"/>
                <w:szCs w:val="16"/>
              </w:rPr>
            </w:pPr>
            <w:r w:rsidRPr="00D20AC6">
              <w:rPr>
                <w:rFonts w:ascii="Verdana" w:hAnsi="Verdana"/>
                <w:bCs w:val="0"/>
                <w:sz w:val="16"/>
                <w:szCs w:val="16"/>
                <w:bdr w:val="none" w:sz="0" w:space="0" w:color="auto" w:frame="1"/>
              </w:rPr>
              <w:t>DISCIPLINE COINVOLTE</w:t>
            </w:r>
          </w:p>
        </w:tc>
        <w:tc>
          <w:tcPr>
            <w:tcW w:w="9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35E9E6" w14:textId="77777777" w:rsidR="005D44A4" w:rsidRPr="00D20AC6" w:rsidRDefault="005D44A4" w:rsidP="00BE72B1">
            <w:pPr>
              <w:jc w:val="center"/>
              <w:rPr>
                <w:rFonts w:ascii="Calibri" w:hAnsi="Calibri"/>
                <w:bCs w:val="0"/>
                <w:sz w:val="16"/>
                <w:szCs w:val="16"/>
              </w:rPr>
            </w:pPr>
            <w:r w:rsidRPr="00D20AC6">
              <w:rPr>
                <w:rFonts w:ascii="Verdana" w:hAnsi="Verdana"/>
                <w:bCs w:val="0"/>
                <w:sz w:val="16"/>
                <w:szCs w:val="16"/>
                <w:bdr w:val="none" w:sz="0" w:space="0" w:color="auto" w:frame="1"/>
              </w:rPr>
              <w:t>CONTENUTI DELLE ATTIVITA’ PER DISCIPLINA</w:t>
            </w:r>
          </w:p>
        </w:tc>
        <w:tc>
          <w:tcPr>
            <w:tcW w:w="1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5ACB15" w14:textId="77777777" w:rsidR="005D44A4" w:rsidRPr="00D20AC6" w:rsidRDefault="005D44A4" w:rsidP="00BE72B1">
            <w:pPr>
              <w:jc w:val="center"/>
              <w:rPr>
                <w:rFonts w:ascii="Calibri" w:hAnsi="Calibri"/>
                <w:bCs w:val="0"/>
                <w:sz w:val="16"/>
                <w:szCs w:val="16"/>
              </w:rPr>
            </w:pPr>
            <w:r w:rsidRPr="00D20AC6">
              <w:rPr>
                <w:rFonts w:ascii="Verdana" w:hAnsi="Verdana"/>
                <w:bCs w:val="0"/>
                <w:sz w:val="16"/>
                <w:szCs w:val="16"/>
                <w:bdr w:val="none" w:sz="0" w:space="0" w:color="auto" w:frame="1"/>
              </w:rPr>
              <w:t>NUMERO DI ORE</w:t>
            </w:r>
          </w:p>
        </w:tc>
      </w:tr>
      <w:tr w:rsidR="00C13A68" w:rsidRPr="00D20AC6" w14:paraId="2C8D967A" w14:textId="77777777" w:rsidTr="00CC32AD">
        <w:trPr>
          <w:trHeight w:val="297"/>
        </w:trPr>
        <w:tc>
          <w:tcPr>
            <w:tcW w:w="437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D887E60" w14:textId="77777777" w:rsidR="00C13A68" w:rsidRPr="00D20AC6" w:rsidRDefault="00C13A68" w:rsidP="00BE72B1">
            <w:pPr>
              <w:jc w:val="both"/>
              <w:rPr>
                <w:rFonts w:ascii="Calibri" w:hAnsi="Calibri"/>
                <w:bCs w:val="0"/>
                <w:sz w:val="16"/>
                <w:szCs w:val="16"/>
              </w:rPr>
            </w:pPr>
            <w:r w:rsidRPr="00D20AC6">
              <w:rPr>
                <w:rFonts w:ascii="Verdana" w:hAnsi="Verdana"/>
                <w:bCs w:val="0"/>
                <w:sz w:val="16"/>
                <w:szCs w:val="16"/>
                <w:bdr w:val="none" w:sz="0" w:space="0" w:color="auto" w:frame="1"/>
              </w:rPr>
              <w:t>  </w:t>
            </w:r>
          </w:p>
        </w:tc>
        <w:tc>
          <w:tcPr>
            <w:tcW w:w="9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64DE74" w14:textId="77777777" w:rsidR="00C13A68" w:rsidRPr="00D20AC6" w:rsidRDefault="00C13A68" w:rsidP="00BE72B1">
            <w:pPr>
              <w:rPr>
                <w:rFonts w:ascii="Calibri" w:hAnsi="Calibri"/>
                <w:bCs w:val="0"/>
                <w:sz w:val="16"/>
                <w:szCs w:val="16"/>
              </w:rPr>
            </w:pPr>
            <w:r w:rsidRPr="00D20AC6">
              <w:rPr>
                <w:rFonts w:ascii="Verdana" w:hAnsi="Verdana"/>
                <w:bCs w:val="0"/>
                <w:sz w:val="16"/>
                <w:szCs w:val="16"/>
                <w:bdr w:val="none" w:sz="0" w:space="0" w:color="auto" w:frame="1"/>
              </w:rPr>
              <w:t> </w:t>
            </w:r>
          </w:p>
        </w:tc>
        <w:tc>
          <w:tcPr>
            <w:tcW w:w="1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B6B6BE" w14:textId="77777777" w:rsidR="00C13A68" w:rsidRPr="00D20AC6" w:rsidRDefault="00C13A68" w:rsidP="00BE72B1">
            <w:pPr>
              <w:jc w:val="center"/>
              <w:rPr>
                <w:rFonts w:ascii="Calibri" w:hAnsi="Calibri"/>
                <w:bCs w:val="0"/>
                <w:sz w:val="16"/>
                <w:szCs w:val="16"/>
              </w:rPr>
            </w:pPr>
            <w:r w:rsidRPr="00D20AC6">
              <w:rPr>
                <w:rFonts w:ascii="Verdana" w:hAnsi="Verdana"/>
                <w:bCs w:val="0"/>
                <w:sz w:val="16"/>
                <w:szCs w:val="16"/>
                <w:bdr w:val="none" w:sz="0" w:space="0" w:color="auto" w:frame="1"/>
              </w:rPr>
              <w:t> </w:t>
            </w:r>
          </w:p>
        </w:tc>
      </w:tr>
      <w:tr w:rsidR="00C13A68" w:rsidRPr="00D20AC6" w14:paraId="2D090191" w14:textId="77777777" w:rsidTr="00CC32AD">
        <w:trPr>
          <w:trHeight w:val="241"/>
        </w:trPr>
        <w:tc>
          <w:tcPr>
            <w:tcW w:w="4374" w:type="dxa"/>
            <w:tcBorders>
              <w:top w:val="single" w:sz="4" w:space="0" w:color="auto"/>
              <w:left w:val="single" w:sz="8" w:space="0" w:color="auto"/>
              <w:bottom w:val="single" w:sz="4" w:space="0" w:color="auto"/>
              <w:right w:val="single" w:sz="8" w:space="0" w:color="auto"/>
            </w:tcBorders>
            <w:vAlign w:val="center"/>
            <w:hideMark/>
          </w:tcPr>
          <w:p w14:paraId="4ED29F1C" w14:textId="77777777" w:rsidR="00C13A68" w:rsidRPr="00D20AC6" w:rsidRDefault="00C13A68" w:rsidP="00BE72B1">
            <w:pPr>
              <w:spacing w:line="235" w:lineRule="atLeast"/>
              <w:jc w:val="both"/>
              <w:rPr>
                <w:rFonts w:ascii="Calibri" w:hAnsi="Calibri"/>
                <w:bCs w:val="0"/>
                <w:sz w:val="16"/>
                <w:szCs w:val="16"/>
              </w:rPr>
            </w:pPr>
            <w:r w:rsidRPr="00D20AC6">
              <w:rPr>
                <w:rFonts w:ascii="Verdana" w:hAnsi="Verdana"/>
                <w:bCs w:val="0"/>
                <w:sz w:val="16"/>
                <w:szCs w:val="16"/>
                <w:u w:val="single"/>
                <w:bdr w:val="none" w:sz="0" w:space="0" w:color="auto" w:frame="1"/>
              </w:rPr>
              <w:t> </w:t>
            </w:r>
          </w:p>
        </w:tc>
        <w:tc>
          <w:tcPr>
            <w:tcW w:w="9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2ED862" w14:textId="77777777" w:rsidR="00C13A68" w:rsidRPr="00D20AC6" w:rsidRDefault="00C13A68" w:rsidP="00BE72B1">
            <w:pPr>
              <w:ind w:left="360"/>
              <w:rPr>
                <w:rFonts w:ascii="Calibri" w:hAnsi="Calibri"/>
                <w:bCs w:val="0"/>
                <w:sz w:val="16"/>
                <w:szCs w:val="16"/>
              </w:rPr>
            </w:pPr>
            <w:r w:rsidRPr="00D20AC6">
              <w:rPr>
                <w:rFonts w:ascii="Verdana" w:hAnsi="Verdana"/>
                <w:bCs w:val="0"/>
                <w:sz w:val="16"/>
                <w:szCs w:val="16"/>
                <w:bdr w:val="none" w:sz="0" w:space="0" w:color="auto" w:frame="1"/>
              </w:rPr>
              <w:t> </w:t>
            </w:r>
          </w:p>
        </w:tc>
        <w:tc>
          <w:tcPr>
            <w:tcW w:w="1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2FC798" w14:textId="77777777" w:rsidR="00C13A68" w:rsidRPr="00D20AC6" w:rsidRDefault="00C13A68" w:rsidP="00BE72B1">
            <w:pPr>
              <w:jc w:val="center"/>
              <w:rPr>
                <w:rFonts w:ascii="Calibri" w:hAnsi="Calibri"/>
                <w:bCs w:val="0"/>
                <w:sz w:val="16"/>
                <w:szCs w:val="16"/>
              </w:rPr>
            </w:pPr>
            <w:r w:rsidRPr="00D20AC6">
              <w:rPr>
                <w:rFonts w:ascii="Verdana" w:hAnsi="Verdana"/>
                <w:bCs w:val="0"/>
                <w:sz w:val="16"/>
                <w:szCs w:val="16"/>
                <w:bdr w:val="none" w:sz="0" w:space="0" w:color="auto" w:frame="1"/>
              </w:rPr>
              <w:t> </w:t>
            </w:r>
          </w:p>
        </w:tc>
      </w:tr>
      <w:tr w:rsidR="00C13A68" w:rsidRPr="00D20AC6" w14:paraId="5730C212" w14:textId="77777777" w:rsidTr="00CC32AD">
        <w:trPr>
          <w:trHeight w:val="226"/>
        </w:trPr>
        <w:tc>
          <w:tcPr>
            <w:tcW w:w="4374" w:type="dxa"/>
            <w:tcBorders>
              <w:top w:val="single" w:sz="4" w:space="0" w:color="auto"/>
              <w:left w:val="single" w:sz="8" w:space="0" w:color="auto"/>
              <w:bottom w:val="single" w:sz="4" w:space="0" w:color="auto"/>
              <w:right w:val="single" w:sz="8" w:space="0" w:color="auto"/>
            </w:tcBorders>
            <w:vAlign w:val="center"/>
            <w:hideMark/>
          </w:tcPr>
          <w:p w14:paraId="4D8DD38B" w14:textId="77777777" w:rsidR="00C13A68" w:rsidRPr="00D20AC6" w:rsidRDefault="00C13A68" w:rsidP="00BE72B1">
            <w:pPr>
              <w:spacing w:line="235" w:lineRule="atLeast"/>
              <w:jc w:val="both"/>
              <w:rPr>
                <w:rFonts w:ascii="Calibri" w:hAnsi="Calibri"/>
                <w:bCs w:val="0"/>
                <w:sz w:val="16"/>
                <w:szCs w:val="16"/>
              </w:rPr>
            </w:pPr>
            <w:r w:rsidRPr="00D20AC6">
              <w:rPr>
                <w:rFonts w:ascii="Verdana" w:hAnsi="Verdana"/>
                <w:bCs w:val="0"/>
                <w:sz w:val="16"/>
                <w:szCs w:val="16"/>
                <w:bdr w:val="none" w:sz="0" w:space="0" w:color="auto" w:frame="1"/>
              </w:rPr>
              <w:t> </w:t>
            </w:r>
          </w:p>
        </w:tc>
        <w:tc>
          <w:tcPr>
            <w:tcW w:w="940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4F95A5B" w14:textId="77777777" w:rsidR="00C13A68" w:rsidRPr="00D20AC6" w:rsidRDefault="00C13A68" w:rsidP="00BE72B1">
            <w:pPr>
              <w:rPr>
                <w:rFonts w:ascii="Calibri" w:hAnsi="Calibri"/>
                <w:bCs w:val="0"/>
                <w:sz w:val="16"/>
                <w:szCs w:val="16"/>
              </w:rPr>
            </w:pPr>
            <w:r w:rsidRPr="00D20AC6">
              <w:rPr>
                <w:rFonts w:ascii="Verdana" w:hAnsi="Verdana"/>
                <w:bCs w:val="0"/>
                <w:sz w:val="16"/>
                <w:szCs w:val="16"/>
                <w:bdr w:val="none" w:sz="0" w:space="0" w:color="auto" w:frame="1"/>
              </w:rPr>
              <w:t> </w:t>
            </w:r>
          </w:p>
        </w:tc>
        <w:tc>
          <w:tcPr>
            <w:tcW w:w="145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D0C2D3F" w14:textId="77777777" w:rsidR="00C13A68" w:rsidRPr="00D20AC6" w:rsidRDefault="00C13A68" w:rsidP="00BE72B1">
            <w:pPr>
              <w:jc w:val="center"/>
              <w:rPr>
                <w:rFonts w:ascii="Calibri" w:hAnsi="Calibri"/>
                <w:bCs w:val="0"/>
                <w:sz w:val="16"/>
                <w:szCs w:val="16"/>
              </w:rPr>
            </w:pPr>
            <w:r w:rsidRPr="00D20AC6">
              <w:rPr>
                <w:rFonts w:ascii="Verdana" w:hAnsi="Verdana"/>
                <w:bCs w:val="0"/>
                <w:sz w:val="16"/>
                <w:szCs w:val="16"/>
                <w:bdr w:val="none" w:sz="0" w:space="0" w:color="auto" w:frame="1"/>
              </w:rPr>
              <w:t> </w:t>
            </w:r>
          </w:p>
        </w:tc>
      </w:tr>
      <w:tr w:rsidR="007F7591" w:rsidRPr="00D20AC6" w14:paraId="6C12A05A" w14:textId="77777777" w:rsidTr="00CC32AD">
        <w:trPr>
          <w:trHeight w:val="195"/>
        </w:trPr>
        <w:tc>
          <w:tcPr>
            <w:tcW w:w="1378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9213DE" w14:textId="77777777" w:rsidR="007F7591" w:rsidRPr="00D20AC6" w:rsidRDefault="007F7591" w:rsidP="00BE72B1">
            <w:pPr>
              <w:ind w:left="720"/>
              <w:jc w:val="right"/>
              <w:rPr>
                <w:rFonts w:ascii="Calibri" w:hAnsi="Calibri"/>
                <w:bCs w:val="0"/>
                <w:sz w:val="16"/>
                <w:szCs w:val="16"/>
              </w:rPr>
            </w:pPr>
            <w:r w:rsidRPr="00D20AC6">
              <w:rPr>
                <w:rFonts w:ascii="Verdana" w:hAnsi="Verdana"/>
                <w:bCs w:val="0"/>
                <w:sz w:val="16"/>
                <w:szCs w:val="16"/>
                <w:bdr w:val="none" w:sz="0" w:space="0" w:color="auto" w:frame="1"/>
              </w:rPr>
              <w:t>Totale ore pentamestre</w:t>
            </w:r>
          </w:p>
        </w:tc>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10F1A1" w14:textId="77777777" w:rsidR="007F7591" w:rsidRPr="00D20AC6" w:rsidRDefault="007F7591" w:rsidP="00BE72B1">
            <w:pPr>
              <w:jc w:val="center"/>
              <w:rPr>
                <w:rFonts w:ascii="Calibri" w:hAnsi="Calibri"/>
                <w:bCs w:val="0"/>
                <w:sz w:val="16"/>
                <w:szCs w:val="16"/>
              </w:rPr>
            </w:pPr>
          </w:p>
        </w:tc>
      </w:tr>
      <w:tr w:rsidR="007F7591" w:rsidRPr="00D20AC6" w14:paraId="5BD34D9D" w14:textId="77777777" w:rsidTr="00CC32AD">
        <w:trPr>
          <w:trHeight w:val="389"/>
        </w:trPr>
        <w:tc>
          <w:tcPr>
            <w:tcW w:w="13781"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9D6D941" w14:textId="531C0A23" w:rsidR="0003217B" w:rsidRPr="00D20AC6" w:rsidRDefault="007F7591" w:rsidP="00BE72B1">
            <w:pPr>
              <w:rPr>
                <w:rFonts w:ascii="Verdana" w:hAnsi="Verdana"/>
                <w:bCs w:val="0"/>
                <w:sz w:val="16"/>
                <w:szCs w:val="16"/>
                <w:bdr w:val="none" w:sz="0" w:space="0" w:color="auto" w:frame="1"/>
              </w:rPr>
            </w:pPr>
            <w:r w:rsidRPr="00D20AC6">
              <w:rPr>
                <w:rFonts w:ascii="Verdana" w:hAnsi="Verdana"/>
                <w:bCs w:val="0"/>
                <w:sz w:val="16"/>
                <w:szCs w:val="16"/>
                <w:bdr w:val="none" w:sz="0" w:space="0" w:color="auto" w:frame="1"/>
              </w:rPr>
              <w:t>Totale ore complessivo annuo</w:t>
            </w:r>
            <w:r w:rsidR="00545633">
              <w:rPr>
                <w:rFonts w:ascii="Verdana" w:hAnsi="Verdana"/>
                <w:bCs w:val="0"/>
                <w:sz w:val="16"/>
                <w:szCs w:val="16"/>
                <w:bdr w:val="none" w:sz="0" w:space="0" w:color="auto" w:frame="1"/>
              </w:rPr>
              <w:t xml:space="preserve"> </w:t>
            </w:r>
            <w:r w:rsidR="0003217B" w:rsidRPr="00D20AC6">
              <w:rPr>
                <w:rFonts w:ascii="Verdana" w:hAnsi="Verdana"/>
                <w:bCs w:val="0"/>
                <w:sz w:val="16"/>
                <w:szCs w:val="16"/>
                <w:bdr w:val="none" w:sz="0" w:space="0" w:color="auto" w:frame="1"/>
              </w:rPr>
              <w:t>(≥ 33)</w:t>
            </w:r>
          </w:p>
        </w:tc>
        <w:tc>
          <w:tcPr>
            <w:tcW w:w="145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2596DBA" w14:textId="77777777" w:rsidR="007F7591" w:rsidRPr="00D20AC6" w:rsidRDefault="007F7591" w:rsidP="00BE72B1">
            <w:pPr>
              <w:jc w:val="center"/>
              <w:rPr>
                <w:rFonts w:ascii="Calibri" w:hAnsi="Calibri"/>
                <w:bCs w:val="0"/>
                <w:sz w:val="16"/>
                <w:szCs w:val="16"/>
              </w:rPr>
            </w:pPr>
          </w:p>
        </w:tc>
      </w:tr>
    </w:tbl>
    <w:p w14:paraId="54556018" w14:textId="77777777" w:rsidR="002D340A" w:rsidRDefault="002D340A" w:rsidP="008A43D9">
      <w:pPr>
        <w:rPr>
          <w:rFonts w:ascii="Verdana" w:hAnsi="Verdana"/>
          <w:sz w:val="16"/>
          <w:szCs w:val="16"/>
        </w:rPr>
      </w:pPr>
    </w:p>
    <w:tbl>
      <w:tblPr>
        <w:tblW w:w="1530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52"/>
        <w:gridCol w:w="4131"/>
        <w:gridCol w:w="8626"/>
      </w:tblGrid>
      <w:tr w:rsidR="002D340A" w:rsidRPr="002D340A" w14:paraId="3F26D2AD" w14:textId="77777777" w:rsidTr="0026799B">
        <w:trPr>
          <w:trHeight w:val="257"/>
        </w:trPr>
        <w:tc>
          <w:tcPr>
            <w:tcW w:w="15309" w:type="dxa"/>
            <w:gridSpan w:val="3"/>
            <w:shd w:val="clear" w:color="auto" w:fill="DBE5F1"/>
          </w:tcPr>
          <w:p w14:paraId="6A544D4F" w14:textId="77777777" w:rsidR="002D340A" w:rsidRPr="002D340A" w:rsidRDefault="002D340A" w:rsidP="002D340A">
            <w:pPr>
              <w:pStyle w:val="TableParagraph"/>
              <w:spacing w:before="32"/>
              <w:ind w:right="1423"/>
              <w:jc w:val="center"/>
              <w:rPr>
                <w:rFonts w:ascii="Verdana" w:hAnsi="Verdana"/>
                <w:b/>
                <w:sz w:val="16"/>
                <w:szCs w:val="16"/>
              </w:rPr>
            </w:pPr>
            <w:r>
              <w:rPr>
                <w:rFonts w:ascii="Verdana" w:hAnsi="Verdana"/>
                <w:b/>
                <w:sz w:val="16"/>
                <w:szCs w:val="16"/>
              </w:rPr>
              <w:t>Griglia di valutazione prove di educazione civica</w:t>
            </w:r>
          </w:p>
        </w:tc>
      </w:tr>
      <w:tr w:rsidR="002D340A" w:rsidRPr="002D340A" w14:paraId="577AB2CF" w14:textId="77777777" w:rsidTr="0026799B">
        <w:trPr>
          <w:trHeight w:val="748"/>
        </w:trPr>
        <w:tc>
          <w:tcPr>
            <w:tcW w:w="2552" w:type="dxa"/>
            <w:shd w:val="clear" w:color="auto" w:fill="DBE5F1"/>
            <w:vAlign w:val="center"/>
          </w:tcPr>
          <w:p w14:paraId="2351A234" w14:textId="35D2F5F0" w:rsidR="002D340A" w:rsidRPr="002D340A" w:rsidRDefault="002D340A" w:rsidP="007257A8">
            <w:pPr>
              <w:pStyle w:val="TableParagraph"/>
              <w:spacing w:before="32" w:line="280" w:lineRule="auto"/>
              <w:ind w:left="68" w:right="244" w:hanging="68"/>
              <w:jc w:val="center"/>
              <w:rPr>
                <w:rFonts w:ascii="Verdana" w:hAnsi="Verdana"/>
                <w:b/>
                <w:sz w:val="16"/>
                <w:szCs w:val="16"/>
              </w:rPr>
            </w:pPr>
            <w:r w:rsidRPr="002D340A">
              <w:rPr>
                <w:rFonts w:ascii="Verdana" w:hAnsi="Verdana"/>
                <w:b/>
                <w:sz w:val="16"/>
                <w:szCs w:val="16"/>
              </w:rPr>
              <w:t>LIVELLO/VOTO</w:t>
            </w:r>
          </w:p>
          <w:p w14:paraId="0DC85A9E" w14:textId="77777777" w:rsidR="002D340A" w:rsidRPr="002D340A" w:rsidRDefault="002D340A" w:rsidP="00D71514">
            <w:pPr>
              <w:pStyle w:val="TableParagraph"/>
              <w:spacing w:before="32" w:line="280" w:lineRule="auto"/>
              <w:ind w:left="68" w:right="244" w:hanging="68"/>
              <w:jc w:val="center"/>
              <w:rPr>
                <w:rFonts w:ascii="Verdana" w:hAnsi="Verdana"/>
                <w:b/>
                <w:sz w:val="16"/>
                <w:szCs w:val="16"/>
              </w:rPr>
            </w:pPr>
            <w:r w:rsidRPr="002D340A">
              <w:rPr>
                <w:rFonts w:ascii="Verdana" w:hAnsi="Verdana"/>
                <w:b/>
                <w:sz w:val="16"/>
                <w:szCs w:val="16"/>
              </w:rPr>
              <w:t>INDICATORI</w:t>
            </w:r>
          </w:p>
        </w:tc>
        <w:tc>
          <w:tcPr>
            <w:tcW w:w="4131" w:type="dxa"/>
            <w:shd w:val="clear" w:color="auto" w:fill="DBE5F1"/>
          </w:tcPr>
          <w:p w14:paraId="5A491BF0" w14:textId="77777777" w:rsidR="002D340A" w:rsidRPr="002D340A" w:rsidRDefault="002D340A" w:rsidP="00D71514">
            <w:pPr>
              <w:pStyle w:val="TableParagraph"/>
              <w:spacing w:before="32"/>
              <w:ind w:left="728"/>
              <w:rPr>
                <w:rFonts w:ascii="Verdana" w:hAnsi="Verdana"/>
                <w:b/>
                <w:sz w:val="16"/>
                <w:szCs w:val="16"/>
              </w:rPr>
            </w:pPr>
            <w:r w:rsidRPr="002D340A">
              <w:rPr>
                <w:rFonts w:ascii="Verdana" w:hAnsi="Verdana"/>
                <w:b/>
                <w:sz w:val="16"/>
                <w:szCs w:val="16"/>
              </w:rPr>
              <w:t>Conoscenze</w:t>
            </w:r>
          </w:p>
          <w:p w14:paraId="408BCB85" w14:textId="1EED567F" w:rsidR="002D340A" w:rsidRPr="002D340A" w:rsidRDefault="002D340A" w:rsidP="007257A8">
            <w:pPr>
              <w:ind w:left="103" w:right="299"/>
              <w:rPr>
                <w:rFonts w:ascii="Verdana" w:hAnsi="Verdana"/>
                <w:b/>
                <w:sz w:val="16"/>
                <w:szCs w:val="16"/>
              </w:rPr>
            </w:pPr>
            <w:r w:rsidRPr="002D340A">
              <w:rPr>
                <w:rFonts w:ascii="Verdana" w:hAnsi="Verdana"/>
                <w:sz w:val="16"/>
                <w:szCs w:val="16"/>
              </w:rPr>
              <w:t>Conoscere le tematiche declinate nei percorsi attuati dai cdc.</w:t>
            </w:r>
          </w:p>
        </w:tc>
        <w:tc>
          <w:tcPr>
            <w:tcW w:w="8626" w:type="dxa"/>
            <w:shd w:val="clear" w:color="auto" w:fill="DBE5F1"/>
          </w:tcPr>
          <w:p w14:paraId="4E0B8282" w14:textId="77777777" w:rsidR="002D340A" w:rsidRPr="002D340A" w:rsidRDefault="002D340A" w:rsidP="00D71514">
            <w:pPr>
              <w:pStyle w:val="TableParagraph"/>
              <w:spacing w:before="32"/>
              <w:ind w:right="1423"/>
              <w:rPr>
                <w:rFonts w:ascii="Verdana" w:hAnsi="Verdana"/>
                <w:b/>
                <w:sz w:val="16"/>
                <w:szCs w:val="16"/>
              </w:rPr>
            </w:pPr>
            <w:r w:rsidRPr="002D340A">
              <w:rPr>
                <w:rFonts w:ascii="Verdana" w:hAnsi="Verdana"/>
                <w:b/>
                <w:sz w:val="16"/>
                <w:szCs w:val="16"/>
              </w:rPr>
              <w:t>Competenze acquisite dalla/o studentessa/ studente</w:t>
            </w:r>
          </w:p>
          <w:p w14:paraId="2A9AA339" w14:textId="77777777" w:rsidR="002D340A" w:rsidRPr="002D340A" w:rsidRDefault="002D340A" w:rsidP="00D71514">
            <w:pPr>
              <w:ind w:left="103" w:right="185"/>
              <w:rPr>
                <w:rFonts w:ascii="Verdana" w:hAnsi="Verdana"/>
                <w:sz w:val="16"/>
                <w:szCs w:val="16"/>
              </w:rPr>
            </w:pPr>
            <w:r w:rsidRPr="002D340A">
              <w:rPr>
                <w:rFonts w:ascii="Verdana" w:hAnsi="Verdana"/>
                <w:sz w:val="16"/>
                <w:szCs w:val="16"/>
              </w:rPr>
              <w:t>Rielaborare e comunicare gli aspetti connessi alla cittadinanza negli argomenti affrontati nei percorsi.</w:t>
            </w:r>
          </w:p>
          <w:p w14:paraId="09748E10" w14:textId="77777777" w:rsidR="002D340A" w:rsidRPr="002D340A" w:rsidRDefault="002D340A" w:rsidP="00D71514">
            <w:pPr>
              <w:ind w:left="103" w:right="185"/>
              <w:rPr>
                <w:rFonts w:ascii="Verdana" w:hAnsi="Verdana"/>
                <w:b/>
                <w:sz w:val="16"/>
                <w:szCs w:val="16"/>
              </w:rPr>
            </w:pPr>
            <w:r w:rsidRPr="002D340A">
              <w:rPr>
                <w:rFonts w:ascii="Verdana" w:hAnsi="Verdana"/>
                <w:color w:val="343744"/>
                <w:sz w:val="16"/>
                <w:szCs w:val="16"/>
              </w:rPr>
              <w:t>Saper utilizzare il pensiero critico.</w:t>
            </w:r>
          </w:p>
        </w:tc>
      </w:tr>
      <w:tr w:rsidR="002D340A" w:rsidRPr="002D340A" w14:paraId="34FB5462" w14:textId="77777777" w:rsidTr="0026799B">
        <w:trPr>
          <w:trHeight w:val="1100"/>
        </w:trPr>
        <w:tc>
          <w:tcPr>
            <w:tcW w:w="2552" w:type="dxa"/>
            <w:shd w:val="clear" w:color="auto" w:fill="DBE5F1"/>
          </w:tcPr>
          <w:p w14:paraId="192A957B" w14:textId="77777777" w:rsidR="002D340A" w:rsidRPr="002D340A" w:rsidRDefault="002D340A" w:rsidP="00D71514">
            <w:pPr>
              <w:pStyle w:val="TableParagraph"/>
              <w:spacing w:before="6"/>
              <w:jc w:val="center"/>
              <w:rPr>
                <w:rFonts w:ascii="Verdana" w:hAnsi="Verdana"/>
                <w:b/>
                <w:sz w:val="16"/>
                <w:szCs w:val="16"/>
              </w:rPr>
            </w:pPr>
          </w:p>
          <w:p w14:paraId="11B540D7" w14:textId="77777777" w:rsidR="002D340A" w:rsidRPr="002D340A" w:rsidRDefault="002D340A" w:rsidP="00D71514">
            <w:pPr>
              <w:pStyle w:val="TableParagraph"/>
              <w:spacing w:before="1" w:line="427" w:lineRule="auto"/>
              <w:ind w:right="370" w:firstLine="21"/>
              <w:jc w:val="center"/>
              <w:rPr>
                <w:rFonts w:ascii="Verdana" w:hAnsi="Verdana"/>
                <w:b/>
                <w:sz w:val="16"/>
                <w:szCs w:val="16"/>
              </w:rPr>
            </w:pPr>
            <w:r w:rsidRPr="002D340A">
              <w:rPr>
                <w:rFonts w:ascii="Verdana" w:hAnsi="Verdana"/>
                <w:b/>
                <w:sz w:val="16"/>
                <w:szCs w:val="16"/>
              </w:rPr>
              <w:t>LIVELLO AVANZATO VOTO 9-10</w:t>
            </w:r>
          </w:p>
          <w:p w14:paraId="71853193" w14:textId="77777777" w:rsidR="002D340A" w:rsidRPr="002D340A" w:rsidRDefault="002D340A" w:rsidP="00D71514">
            <w:pPr>
              <w:pStyle w:val="TableParagraph"/>
              <w:spacing w:before="1" w:line="427" w:lineRule="auto"/>
              <w:ind w:right="370" w:firstLine="21"/>
              <w:jc w:val="center"/>
              <w:rPr>
                <w:rFonts w:ascii="Verdana" w:hAnsi="Verdana"/>
                <w:b/>
                <w:sz w:val="16"/>
                <w:szCs w:val="16"/>
              </w:rPr>
            </w:pPr>
            <w:r w:rsidRPr="002D340A">
              <w:rPr>
                <w:rFonts w:ascii="Verdana" w:hAnsi="Verdana"/>
                <w:b/>
                <w:sz w:val="16"/>
                <w:szCs w:val="16"/>
              </w:rPr>
              <w:t>BUONO/OTTIMO</w:t>
            </w:r>
          </w:p>
        </w:tc>
        <w:tc>
          <w:tcPr>
            <w:tcW w:w="4131" w:type="dxa"/>
            <w:shd w:val="clear" w:color="auto" w:fill="auto"/>
          </w:tcPr>
          <w:p w14:paraId="07814D7A" w14:textId="6D84C391" w:rsidR="002D340A" w:rsidRPr="002D340A" w:rsidRDefault="002D340A" w:rsidP="007257A8">
            <w:pPr>
              <w:pStyle w:val="TableParagraph"/>
              <w:ind w:left="126"/>
              <w:rPr>
                <w:rFonts w:ascii="Verdana" w:hAnsi="Verdana"/>
                <w:sz w:val="16"/>
                <w:szCs w:val="16"/>
              </w:rPr>
            </w:pPr>
            <w:r w:rsidRPr="002D340A">
              <w:rPr>
                <w:rFonts w:ascii="Verdana" w:hAnsi="Verdana"/>
                <w:sz w:val="16"/>
                <w:szCs w:val="16"/>
              </w:rPr>
              <w:t>Le conoscenze fondamentali e di dettaglio risultano consolidate e ben organizzate.</w:t>
            </w:r>
          </w:p>
        </w:tc>
        <w:tc>
          <w:tcPr>
            <w:tcW w:w="8626" w:type="dxa"/>
            <w:shd w:val="clear" w:color="auto" w:fill="auto"/>
          </w:tcPr>
          <w:p w14:paraId="0685F7A6" w14:textId="77777777" w:rsidR="002D340A" w:rsidRPr="002D340A" w:rsidRDefault="002D340A" w:rsidP="002D340A">
            <w:pPr>
              <w:pStyle w:val="TableParagraph"/>
              <w:numPr>
                <w:ilvl w:val="0"/>
                <w:numId w:val="24"/>
              </w:numPr>
              <w:ind w:right="189"/>
              <w:rPr>
                <w:rFonts w:ascii="Verdana" w:hAnsi="Verdana"/>
                <w:sz w:val="16"/>
                <w:szCs w:val="16"/>
              </w:rPr>
            </w:pPr>
            <w:r w:rsidRPr="002D340A">
              <w:rPr>
                <w:rFonts w:ascii="Verdana" w:hAnsi="Verdana"/>
                <w:sz w:val="16"/>
                <w:szCs w:val="16"/>
              </w:rPr>
              <w:t>Effettua autonomamente il collegamento tra le conoscenze</w:t>
            </w:r>
          </w:p>
          <w:p w14:paraId="5C7A42DE" w14:textId="77777777" w:rsidR="002D340A" w:rsidRPr="002D340A" w:rsidRDefault="002D340A" w:rsidP="002D340A">
            <w:pPr>
              <w:pStyle w:val="TableParagraph"/>
              <w:numPr>
                <w:ilvl w:val="0"/>
                <w:numId w:val="24"/>
              </w:numPr>
              <w:ind w:right="189"/>
              <w:rPr>
                <w:rFonts w:ascii="Verdana" w:hAnsi="Verdana"/>
                <w:sz w:val="16"/>
                <w:szCs w:val="16"/>
              </w:rPr>
            </w:pPr>
            <w:r w:rsidRPr="002D340A">
              <w:rPr>
                <w:rFonts w:ascii="Verdana" w:hAnsi="Verdana"/>
                <w:sz w:val="16"/>
                <w:szCs w:val="16"/>
              </w:rPr>
              <w:t xml:space="preserve">apporta contributi personali e originali alle attività proposte </w:t>
            </w:r>
          </w:p>
          <w:p w14:paraId="596414E4" w14:textId="77777777" w:rsidR="002D340A" w:rsidRPr="002D340A" w:rsidRDefault="002D340A" w:rsidP="002D340A">
            <w:pPr>
              <w:pStyle w:val="TableParagraph"/>
              <w:numPr>
                <w:ilvl w:val="0"/>
                <w:numId w:val="24"/>
              </w:numPr>
              <w:ind w:right="189"/>
              <w:rPr>
                <w:rFonts w:ascii="Verdana" w:hAnsi="Verdana"/>
                <w:sz w:val="16"/>
                <w:szCs w:val="16"/>
              </w:rPr>
            </w:pPr>
            <w:r w:rsidRPr="002D340A">
              <w:rPr>
                <w:rFonts w:ascii="Verdana" w:hAnsi="Verdana"/>
                <w:sz w:val="16"/>
                <w:szCs w:val="16"/>
              </w:rPr>
              <w:t>valuta le informazioni adottando criteri ulteriori rispetto a quelli acquisiti nel percorso</w:t>
            </w:r>
          </w:p>
          <w:p w14:paraId="6F824B49" w14:textId="77777777" w:rsidR="002D340A" w:rsidRPr="002D340A" w:rsidRDefault="002D340A" w:rsidP="002D340A">
            <w:pPr>
              <w:pStyle w:val="TableParagraph"/>
              <w:numPr>
                <w:ilvl w:val="0"/>
                <w:numId w:val="24"/>
              </w:numPr>
              <w:ind w:right="189"/>
              <w:rPr>
                <w:rFonts w:ascii="Verdana" w:hAnsi="Verdana"/>
                <w:sz w:val="16"/>
                <w:szCs w:val="16"/>
              </w:rPr>
            </w:pPr>
            <w:r w:rsidRPr="002D340A">
              <w:rPr>
                <w:rFonts w:ascii="Verdana" w:hAnsi="Verdana"/>
                <w:sz w:val="16"/>
                <w:szCs w:val="16"/>
              </w:rPr>
              <w:t>elabora posizioni proprie e le argomenta in modo pertinente</w:t>
            </w:r>
          </w:p>
          <w:p w14:paraId="748F3543" w14:textId="77777777" w:rsidR="002D340A" w:rsidRPr="002D340A" w:rsidRDefault="002D340A" w:rsidP="002D340A">
            <w:pPr>
              <w:pStyle w:val="TableParagraph"/>
              <w:numPr>
                <w:ilvl w:val="0"/>
                <w:numId w:val="24"/>
              </w:numPr>
              <w:ind w:right="189"/>
              <w:rPr>
                <w:rFonts w:ascii="Verdana" w:hAnsi="Verdana"/>
                <w:sz w:val="16"/>
                <w:szCs w:val="16"/>
              </w:rPr>
            </w:pPr>
            <w:r w:rsidRPr="002D340A">
              <w:rPr>
                <w:rFonts w:ascii="Verdana" w:hAnsi="Verdana"/>
                <w:sz w:val="16"/>
                <w:szCs w:val="16"/>
              </w:rPr>
              <w:t>sa usare efficacemente linguaggi e rappresentazioni.</w:t>
            </w:r>
          </w:p>
        </w:tc>
      </w:tr>
      <w:tr w:rsidR="002D340A" w:rsidRPr="002D340A" w14:paraId="641DC110" w14:textId="77777777" w:rsidTr="0026799B">
        <w:trPr>
          <w:trHeight w:val="1402"/>
        </w:trPr>
        <w:tc>
          <w:tcPr>
            <w:tcW w:w="2552" w:type="dxa"/>
            <w:shd w:val="clear" w:color="auto" w:fill="DBE5F1"/>
          </w:tcPr>
          <w:p w14:paraId="28E115FC" w14:textId="77777777" w:rsidR="002D340A" w:rsidRPr="002D340A" w:rsidRDefault="002D340A" w:rsidP="00D71514">
            <w:pPr>
              <w:pStyle w:val="TableParagraph"/>
              <w:spacing w:before="9"/>
              <w:jc w:val="center"/>
              <w:rPr>
                <w:rFonts w:ascii="Verdana" w:hAnsi="Verdana"/>
                <w:b/>
                <w:sz w:val="16"/>
                <w:szCs w:val="16"/>
              </w:rPr>
            </w:pPr>
          </w:p>
          <w:p w14:paraId="5E152AFA" w14:textId="77777777" w:rsidR="002D340A" w:rsidRPr="002D340A" w:rsidRDefault="002D340A" w:rsidP="00D71514">
            <w:pPr>
              <w:pStyle w:val="TableParagraph"/>
              <w:spacing w:before="65"/>
              <w:ind w:left="88"/>
              <w:jc w:val="center"/>
              <w:rPr>
                <w:rFonts w:ascii="Verdana" w:hAnsi="Verdana"/>
                <w:b/>
                <w:sz w:val="16"/>
                <w:szCs w:val="16"/>
              </w:rPr>
            </w:pPr>
            <w:r w:rsidRPr="002D340A">
              <w:rPr>
                <w:rFonts w:ascii="Verdana" w:hAnsi="Verdana"/>
                <w:b/>
                <w:sz w:val="16"/>
                <w:szCs w:val="16"/>
              </w:rPr>
              <w:t>LIVELLO INTERMEDIO</w:t>
            </w:r>
          </w:p>
          <w:p w14:paraId="6D1EAF21" w14:textId="77777777" w:rsidR="002D340A" w:rsidRPr="002D340A" w:rsidRDefault="002D340A" w:rsidP="00D71514">
            <w:pPr>
              <w:pStyle w:val="TableParagraph"/>
              <w:spacing w:before="65"/>
              <w:ind w:left="88"/>
              <w:jc w:val="center"/>
              <w:rPr>
                <w:rFonts w:ascii="Verdana" w:hAnsi="Verdana"/>
                <w:b/>
                <w:sz w:val="16"/>
                <w:szCs w:val="16"/>
              </w:rPr>
            </w:pPr>
            <w:r w:rsidRPr="002D340A">
              <w:rPr>
                <w:rFonts w:ascii="Verdana" w:hAnsi="Verdana"/>
                <w:b/>
                <w:sz w:val="16"/>
                <w:szCs w:val="16"/>
              </w:rPr>
              <w:t>VOTO 7-8</w:t>
            </w:r>
          </w:p>
          <w:p w14:paraId="4D317DEC" w14:textId="77777777" w:rsidR="002D340A" w:rsidRPr="002D340A" w:rsidRDefault="002D340A" w:rsidP="00D71514">
            <w:pPr>
              <w:pStyle w:val="TableParagraph"/>
              <w:spacing w:before="65"/>
              <w:ind w:left="88"/>
              <w:jc w:val="center"/>
              <w:rPr>
                <w:rFonts w:ascii="Verdana" w:hAnsi="Verdana"/>
                <w:b/>
                <w:sz w:val="16"/>
                <w:szCs w:val="16"/>
              </w:rPr>
            </w:pPr>
            <w:r w:rsidRPr="002D340A">
              <w:rPr>
                <w:rFonts w:ascii="Verdana" w:hAnsi="Verdana"/>
                <w:b/>
                <w:sz w:val="16"/>
                <w:szCs w:val="16"/>
              </w:rPr>
              <w:t>DISCRETO/BUONO</w:t>
            </w:r>
          </w:p>
        </w:tc>
        <w:tc>
          <w:tcPr>
            <w:tcW w:w="4131" w:type="dxa"/>
            <w:shd w:val="clear" w:color="auto" w:fill="auto"/>
          </w:tcPr>
          <w:p w14:paraId="7EB8A72A" w14:textId="77777777" w:rsidR="002D340A" w:rsidRPr="002D340A" w:rsidRDefault="002D340A" w:rsidP="00D71514">
            <w:pPr>
              <w:pStyle w:val="TableParagraph"/>
              <w:ind w:left="126"/>
              <w:rPr>
                <w:rFonts w:ascii="Verdana" w:hAnsi="Verdana"/>
                <w:sz w:val="16"/>
                <w:szCs w:val="16"/>
              </w:rPr>
            </w:pPr>
            <w:r w:rsidRPr="002D340A">
              <w:rPr>
                <w:rFonts w:ascii="Verdana" w:hAnsi="Verdana"/>
                <w:sz w:val="16"/>
                <w:szCs w:val="16"/>
              </w:rPr>
              <w:t>Le conoscenze fondamentali risultano consolidate e ben organizzate; meno quelle di dettaglio.</w:t>
            </w:r>
          </w:p>
          <w:p w14:paraId="0CF1EDB2" w14:textId="77777777" w:rsidR="002D340A" w:rsidRPr="002D340A" w:rsidRDefault="002D340A" w:rsidP="00D71514">
            <w:pPr>
              <w:pStyle w:val="TableParagraph"/>
              <w:spacing w:before="1"/>
              <w:ind w:left="126" w:right="187"/>
              <w:jc w:val="both"/>
              <w:rPr>
                <w:rFonts w:ascii="Verdana" w:hAnsi="Verdana"/>
                <w:sz w:val="16"/>
                <w:szCs w:val="16"/>
              </w:rPr>
            </w:pPr>
          </w:p>
          <w:p w14:paraId="38388DD2" w14:textId="77777777" w:rsidR="002D340A" w:rsidRPr="002D340A" w:rsidRDefault="002D340A" w:rsidP="00D71514">
            <w:pPr>
              <w:pStyle w:val="TableParagraph"/>
              <w:spacing w:before="1"/>
              <w:ind w:left="126" w:right="187"/>
              <w:jc w:val="both"/>
              <w:rPr>
                <w:rFonts w:ascii="Verdana" w:hAnsi="Verdana"/>
                <w:sz w:val="16"/>
                <w:szCs w:val="16"/>
              </w:rPr>
            </w:pPr>
          </w:p>
          <w:p w14:paraId="6CA5880E" w14:textId="77777777" w:rsidR="002D340A" w:rsidRPr="002D340A" w:rsidRDefault="002D340A" w:rsidP="00D71514">
            <w:pPr>
              <w:pStyle w:val="TableParagraph"/>
              <w:spacing w:before="1"/>
              <w:ind w:left="126" w:right="187"/>
              <w:jc w:val="both"/>
              <w:rPr>
                <w:rFonts w:ascii="Verdana" w:hAnsi="Verdana"/>
                <w:sz w:val="16"/>
                <w:szCs w:val="16"/>
              </w:rPr>
            </w:pPr>
          </w:p>
        </w:tc>
        <w:tc>
          <w:tcPr>
            <w:tcW w:w="8626" w:type="dxa"/>
            <w:shd w:val="clear" w:color="auto" w:fill="auto"/>
          </w:tcPr>
          <w:p w14:paraId="256167F7" w14:textId="77777777" w:rsidR="002D340A" w:rsidRPr="002D340A" w:rsidRDefault="002D340A" w:rsidP="002D340A">
            <w:pPr>
              <w:pStyle w:val="TableParagraph"/>
              <w:numPr>
                <w:ilvl w:val="0"/>
                <w:numId w:val="24"/>
              </w:numPr>
              <w:ind w:right="189"/>
              <w:rPr>
                <w:rFonts w:ascii="Verdana" w:hAnsi="Verdana"/>
                <w:sz w:val="16"/>
                <w:szCs w:val="16"/>
              </w:rPr>
            </w:pPr>
            <w:r w:rsidRPr="002D340A">
              <w:rPr>
                <w:rFonts w:ascii="Verdana" w:hAnsi="Verdana"/>
                <w:sz w:val="16"/>
                <w:szCs w:val="16"/>
              </w:rPr>
              <w:t>Effettua adeguatamente il collegamento richiesto tra le conoscenze acquisite</w:t>
            </w:r>
          </w:p>
          <w:p w14:paraId="24DE3158" w14:textId="77777777" w:rsidR="002D340A" w:rsidRPr="002D340A" w:rsidRDefault="002D340A" w:rsidP="002D340A">
            <w:pPr>
              <w:pStyle w:val="TableParagraph"/>
              <w:numPr>
                <w:ilvl w:val="0"/>
                <w:numId w:val="24"/>
              </w:numPr>
              <w:spacing w:before="1"/>
              <w:ind w:right="188"/>
              <w:jc w:val="both"/>
              <w:rPr>
                <w:rFonts w:ascii="Verdana" w:hAnsi="Verdana"/>
                <w:sz w:val="16"/>
                <w:szCs w:val="16"/>
              </w:rPr>
            </w:pPr>
            <w:r w:rsidRPr="002D340A">
              <w:rPr>
                <w:rFonts w:ascii="Verdana" w:hAnsi="Verdana"/>
                <w:sz w:val="16"/>
                <w:szCs w:val="16"/>
              </w:rPr>
              <w:t>comprende i criteri di valutazione delle informazioni acquisiti nel percorso</w:t>
            </w:r>
          </w:p>
          <w:p w14:paraId="7B17C2CC" w14:textId="77777777" w:rsidR="002D340A" w:rsidRPr="002D340A" w:rsidRDefault="002D340A" w:rsidP="002D340A">
            <w:pPr>
              <w:pStyle w:val="TableParagraph"/>
              <w:numPr>
                <w:ilvl w:val="0"/>
                <w:numId w:val="24"/>
              </w:numPr>
              <w:spacing w:before="1"/>
              <w:ind w:right="188"/>
              <w:jc w:val="both"/>
              <w:rPr>
                <w:rFonts w:ascii="Verdana" w:hAnsi="Verdana"/>
                <w:sz w:val="16"/>
                <w:szCs w:val="16"/>
              </w:rPr>
            </w:pPr>
            <w:r w:rsidRPr="002D340A">
              <w:rPr>
                <w:rFonts w:ascii="Verdana" w:hAnsi="Verdana"/>
                <w:sz w:val="16"/>
                <w:szCs w:val="16"/>
              </w:rPr>
              <w:t>argomenta in modo pertinente le posizioni acquisite nel percorso</w:t>
            </w:r>
          </w:p>
          <w:p w14:paraId="59991766" w14:textId="77777777" w:rsidR="002D340A" w:rsidRPr="002D340A" w:rsidRDefault="002D340A" w:rsidP="002D340A">
            <w:pPr>
              <w:pStyle w:val="TableParagraph"/>
              <w:numPr>
                <w:ilvl w:val="0"/>
                <w:numId w:val="24"/>
              </w:numPr>
              <w:spacing w:before="1"/>
              <w:ind w:right="188"/>
              <w:jc w:val="both"/>
              <w:rPr>
                <w:rFonts w:ascii="Verdana" w:hAnsi="Verdana"/>
                <w:sz w:val="16"/>
                <w:szCs w:val="16"/>
              </w:rPr>
            </w:pPr>
            <w:r w:rsidRPr="002D340A">
              <w:rPr>
                <w:rFonts w:ascii="Verdana" w:hAnsi="Verdana"/>
                <w:sz w:val="16"/>
                <w:szCs w:val="16"/>
              </w:rPr>
              <w:t xml:space="preserve">si corregge in caso di segnalazioni di inadeguatezza della risposta </w:t>
            </w:r>
          </w:p>
          <w:p w14:paraId="612397AB" w14:textId="77777777" w:rsidR="002D340A" w:rsidRPr="002D340A" w:rsidRDefault="002D340A" w:rsidP="002D340A">
            <w:pPr>
              <w:pStyle w:val="TableParagraph"/>
              <w:numPr>
                <w:ilvl w:val="0"/>
                <w:numId w:val="24"/>
              </w:numPr>
              <w:spacing w:before="1"/>
              <w:ind w:right="188"/>
              <w:jc w:val="both"/>
              <w:rPr>
                <w:rFonts w:ascii="Verdana" w:hAnsi="Verdana"/>
                <w:sz w:val="16"/>
                <w:szCs w:val="16"/>
              </w:rPr>
            </w:pPr>
            <w:r w:rsidRPr="002D340A">
              <w:rPr>
                <w:rFonts w:ascii="Verdana" w:hAnsi="Verdana"/>
                <w:sz w:val="16"/>
                <w:szCs w:val="16"/>
              </w:rPr>
              <w:t>sa usare correttamente linguaggi e rappresentazioni</w:t>
            </w:r>
          </w:p>
          <w:p w14:paraId="2D7E5F60" w14:textId="77777777" w:rsidR="002D340A" w:rsidRPr="002D340A" w:rsidRDefault="002D340A" w:rsidP="002D340A">
            <w:pPr>
              <w:pStyle w:val="TableParagraph"/>
              <w:numPr>
                <w:ilvl w:val="0"/>
                <w:numId w:val="24"/>
              </w:numPr>
              <w:spacing w:before="1"/>
              <w:ind w:right="188"/>
              <w:jc w:val="both"/>
              <w:rPr>
                <w:rFonts w:ascii="Verdana" w:hAnsi="Verdana"/>
                <w:sz w:val="16"/>
                <w:szCs w:val="16"/>
              </w:rPr>
            </w:pPr>
            <w:r w:rsidRPr="002D340A">
              <w:rPr>
                <w:rFonts w:ascii="Verdana" w:hAnsi="Verdana"/>
                <w:sz w:val="16"/>
                <w:szCs w:val="16"/>
              </w:rPr>
              <w:t>provvede autonomamente al consolidamento necessario.</w:t>
            </w:r>
          </w:p>
        </w:tc>
      </w:tr>
      <w:tr w:rsidR="002D340A" w:rsidRPr="002D340A" w14:paraId="34131A72" w14:textId="77777777" w:rsidTr="0026799B">
        <w:trPr>
          <w:trHeight w:val="1367"/>
        </w:trPr>
        <w:tc>
          <w:tcPr>
            <w:tcW w:w="2552" w:type="dxa"/>
            <w:shd w:val="clear" w:color="auto" w:fill="DBE5F1"/>
          </w:tcPr>
          <w:p w14:paraId="64845ED3" w14:textId="77777777" w:rsidR="002D340A" w:rsidRPr="002D340A" w:rsidRDefault="002D340A" w:rsidP="00D71514">
            <w:pPr>
              <w:pStyle w:val="TableParagraph"/>
              <w:spacing w:before="6"/>
              <w:jc w:val="center"/>
              <w:rPr>
                <w:rFonts w:ascii="Verdana" w:hAnsi="Verdana"/>
                <w:b/>
                <w:sz w:val="16"/>
                <w:szCs w:val="16"/>
              </w:rPr>
            </w:pPr>
          </w:p>
          <w:p w14:paraId="4536A097" w14:textId="77777777" w:rsidR="002D340A" w:rsidRPr="002D340A" w:rsidRDefault="002D340A" w:rsidP="00D71514">
            <w:pPr>
              <w:pStyle w:val="TableParagraph"/>
              <w:spacing w:before="1"/>
              <w:ind w:left="426" w:right="338"/>
              <w:jc w:val="center"/>
              <w:rPr>
                <w:rFonts w:ascii="Verdana" w:hAnsi="Verdana"/>
                <w:b/>
                <w:sz w:val="16"/>
                <w:szCs w:val="16"/>
              </w:rPr>
            </w:pPr>
            <w:r w:rsidRPr="002D340A">
              <w:rPr>
                <w:rFonts w:ascii="Verdana" w:hAnsi="Verdana"/>
                <w:b/>
                <w:sz w:val="16"/>
                <w:szCs w:val="16"/>
              </w:rPr>
              <w:t>LIVELLO BASE</w:t>
            </w:r>
          </w:p>
          <w:p w14:paraId="5BBB95D3" w14:textId="77777777" w:rsidR="002D340A" w:rsidRPr="002D340A" w:rsidRDefault="002D340A" w:rsidP="00D71514">
            <w:pPr>
              <w:pStyle w:val="TableParagraph"/>
              <w:spacing w:before="134" w:line="410" w:lineRule="atLeast"/>
              <w:ind w:left="426" w:right="361"/>
              <w:jc w:val="center"/>
              <w:rPr>
                <w:rFonts w:ascii="Verdana" w:hAnsi="Verdana"/>
                <w:b/>
                <w:sz w:val="16"/>
                <w:szCs w:val="16"/>
              </w:rPr>
            </w:pPr>
            <w:r w:rsidRPr="002D340A">
              <w:rPr>
                <w:rFonts w:ascii="Verdana" w:hAnsi="Verdana"/>
                <w:b/>
                <w:sz w:val="16"/>
                <w:szCs w:val="16"/>
              </w:rPr>
              <w:t>VOTO 6</w:t>
            </w:r>
          </w:p>
          <w:p w14:paraId="466F98BE" w14:textId="77777777" w:rsidR="002D340A" w:rsidRPr="002D340A" w:rsidRDefault="002D340A" w:rsidP="00D71514">
            <w:pPr>
              <w:pStyle w:val="TableParagraph"/>
              <w:spacing w:before="134" w:line="410" w:lineRule="atLeast"/>
              <w:ind w:left="426" w:right="361"/>
              <w:jc w:val="center"/>
              <w:rPr>
                <w:rFonts w:ascii="Verdana" w:hAnsi="Verdana"/>
                <w:b/>
                <w:sz w:val="16"/>
                <w:szCs w:val="16"/>
              </w:rPr>
            </w:pPr>
            <w:r w:rsidRPr="002D340A">
              <w:rPr>
                <w:rFonts w:ascii="Verdana" w:hAnsi="Verdana"/>
                <w:b/>
                <w:sz w:val="16"/>
                <w:szCs w:val="16"/>
              </w:rPr>
              <w:t>SUFFICIENTE</w:t>
            </w:r>
          </w:p>
        </w:tc>
        <w:tc>
          <w:tcPr>
            <w:tcW w:w="4131" w:type="dxa"/>
            <w:shd w:val="clear" w:color="auto" w:fill="auto"/>
          </w:tcPr>
          <w:p w14:paraId="424389BD" w14:textId="77777777" w:rsidR="002D340A" w:rsidRPr="002D340A" w:rsidRDefault="002D340A" w:rsidP="00D71514">
            <w:pPr>
              <w:pStyle w:val="TableParagraph"/>
              <w:ind w:left="126"/>
              <w:rPr>
                <w:rFonts w:ascii="Verdana" w:hAnsi="Verdana"/>
                <w:sz w:val="16"/>
                <w:szCs w:val="16"/>
              </w:rPr>
            </w:pPr>
            <w:r w:rsidRPr="002D340A">
              <w:rPr>
                <w:rFonts w:ascii="Verdana" w:hAnsi="Verdana"/>
                <w:sz w:val="16"/>
                <w:szCs w:val="16"/>
              </w:rPr>
              <w:t>Le conoscenze fondamentali non sono pienamente consolidate e organizzate; maggiori incertezze relative a quelle di dettaglio.</w:t>
            </w:r>
          </w:p>
          <w:p w14:paraId="3407F3E6" w14:textId="77777777" w:rsidR="002D340A" w:rsidRPr="002D340A" w:rsidRDefault="002D340A" w:rsidP="00D71514">
            <w:pPr>
              <w:pStyle w:val="TableParagraph"/>
              <w:spacing w:before="1"/>
              <w:ind w:left="126" w:right="188"/>
              <w:jc w:val="both"/>
              <w:rPr>
                <w:rFonts w:ascii="Verdana" w:hAnsi="Verdana"/>
                <w:sz w:val="16"/>
                <w:szCs w:val="16"/>
              </w:rPr>
            </w:pPr>
          </w:p>
        </w:tc>
        <w:tc>
          <w:tcPr>
            <w:tcW w:w="8626" w:type="dxa"/>
            <w:shd w:val="clear" w:color="auto" w:fill="auto"/>
          </w:tcPr>
          <w:p w14:paraId="30248909" w14:textId="77777777" w:rsidR="002D340A" w:rsidRPr="002D340A" w:rsidRDefault="002D340A" w:rsidP="002D340A">
            <w:pPr>
              <w:pStyle w:val="TableParagraph"/>
              <w:numPr>
                <w:ilvl w:val="0"/>
                <w:numId w:val="24"/>
              </w:numPr>
              <w:ind w:right="189"/>
              <w:rPr>
                <w:rFonts w:ascii="Verdana" w:hAnsi="Verdana"/>
                <w:sz w:val="16"/>
                <w:szCs w:val="16"/>
              </w:rPr>
            </w:pPr>
            <w:r w:rsidRPr="002D340A">
              <w:rPr>
                <w:rFonts w:ascii="Verdana" w:hAnsi="Verdana"/>
                <w:sz w:val="16"/>
                <w:szCs w:val="16"/>
              </w:rPr>
              <w:t>Effettua semplici collegamenti richiesti tra le conoscenze acquisite</w:t>
            </w:r>
          </w:p>
          <w:p w14:paraId="04A9E6E1" w14:textId="77777777" w:rsidR="002D340A" w:rsidRPr="002D340A" w:rsidRDefault="002D340A" w:rsidP="002D340A">
            <w:pPr>
              <w:pStyle w:val="TableParagraph"/>
              <w:numPr>
                <w:ilvl w:val="0"/>
                <w:numId w:val="24"/>
              </w:numPr>
              <w:spacing w:before="1"/>
              <w:ind w:right="188"/>
              <w:jc w:val="both"/>
              <w:rPr>
                <w:rFonts w:ascii="Verdana" w:hAnsi="Verdana"/>
                <w:sz w:val="16"/>
                <w:szCs w:val="16"/>
              </w:rPr>
            </w:pPr>
            <w:r w:rsidRPr="002D340A">
              <w:rPr>
                <w:rFonts w:ascii="Verdana" w:hAnsi="Verdana"/>
                <w:sz w:val="16"/>
                <w:szCs w:val="16"/>
              </w:rPr>
              <w:t>comprende col supporto del docente i criteri di valutazione delle informazioni acquisiti nel percorso</w:t>
            </w:r>
          </w:p>
          <w:p w14:paraId="050AF998" w14:textId="77777777" w:rsidR="002D340A" w:rsidRPr="002D340A" w:rsidRDefault="002D340A" w:rsidP="002D340A">
            <w:pPr>
              <w:pStyle w:val="TableParagraph"/>
              <w:numPr>
                <w:ilvl w:val="0"/>
                <w:numId w:val="24"/>
              </w:numPr>
              <w:spacing w:before="1"/>
              <w:ind w:right="188"/>
              <w:jc w:val="both"/>
              <w:rPr>
                <w:rFonts w:ascii="Verdana" w:hAnsi="Verdana"/>
                <w:sz w:val="16"/>
                <w:szCs w:val="16"/>
              </w:rPr>
            </w:pPr>
            <w:r w:rsidRPr="002D340A">
              <w:rPr>
                <w:rFonts w:ascii="Verdana" w:hAnsi="Verdana"/>
                <w:sz w:val="16"/>
                <w:szCs w:val="16"/>
              </w:rPr>
              <w:t>con il supporto del docente, argomenta in modo semplice ma pertinente le posizioni acquisite nel percorso</w:t>
            </w:r>
          </w:p>
          <w:p w14:paraId="1115E402" w14:textId="77777777" w:rsidR="002D340A" w:rsidRPr="002D340A" w:rsidRDefault="002D340A" w:rsidP="002D340A">
            <w:pPr>
              <w:pStyle w:val="TableParagraph"/>
              <w:numPr>
                <w:ilvl w:val="0"/>
                <w:numId w:val="24"/>
              </w:numPr>
              <w:spacing w:before="1"/>
              <w:ind w:right="188"/>
              <w:jc w:val="both"/>
              <w:rPr>
                <w:rFonts w:ascii="Verdana" w:hAnsi="Verdana"/>
                <w:sz w:val="16"/>
                <w:szCs w:val="16"/>
              </w:rPr>
            </w:pPr>
            <w:r w:rsidRPr="002D340A">
              <w:rPr>
                <w:rFonts w:ascii="Verdana" w:hAnsi="Verdana"/>
                <w:sz w:val="16"/>
                <w:szCs w:val="16"/>
              </w:rPr>
              <w:t xml:space="preserve">non sempre si corregge in caso di inadeguatezza della risposta </w:t>
            </w:r>
          </w:p>
          <w:p w14:paraId="0FD8E584" w14:textId="77777777" w:rsidR="002D340A" w:rsidRPr="002D340A" w:rsidRDefault="002D340A" w:rsidP="002D340A">
            <w:pPr>
              <w:pStyle w:val="TableParagraph"/>
              <w:numPr>
                <w:ilvl w:val="0"/>
                <w:numId w:val="24"/>
              </w:numPr>
              <w:spacing w:before="1"/>
              <w:ind w:right="188"/>
              <w:jc w:val="both"/>
              <w:rPr>
                <w:rFonts w:ascii="Verdana" w:hAnsi="Verdana"/>
                <w:spacing w:val="-4"/>
                <w:sz w:val="16"/>
                <w:szCs w:val="16"/>
              </w:rPr>
            </w:pPr>
            <w:r w:rsidRPr="002D340A">
              <w:rPr>
                <w:rFonts w:ascii="Verdana" w:hAnsi="Verdana"/>
                <w:sz w:val="16"/>
                <w:szCs w:val="16"/>
              </w:rPr>
              <w:t>gli errori nell’uso di linguaggi e rappresentazioni non compromettono la chiarezza complessiva della comunicazione</w:t>
            </w:r>
          </w:p>
          <w:p w14:paraId="0EE9A2B1" w14:textId="77777777" w:rsidR="002D340A" w:rsidRPr="002D340A" w:rsidRDefault="002D340A" w:rsidP="002D340A">
            <w:pPr>
              <w:pStyle w:val="TableParagraph"/>
              <w:numPr>
                <w:ilvl w:val="0"/>
                <w:numId w:val="24"/>
              </w:numPr>
              <w:spacing w:before="1"/>
              <w:ind w:right="188"/>
              <w:jc w:val="both"/>
              <w:rPr>
                <w:rFonts w:ascii="Verdana" w:hAnsi="Verdana"/>
                <w:sz w:val="16"/>
                <w:szCs w:val="16"/>
              </w:rPr>
            </w:pPr>
            <w:r w:rsidRPr="002D340A">
              <w:rPr>
                <w:rFonts w:ascii="Verdana" w:hAnsi="Verdana"/>
                <w:sz w:val="16"/>
                <w:szCs w:val="16"/>
              </w:rPr>
              <w:t>utilizza in modo funzionale interventi/ tempi per il recupero ed il consolidamento.</w:t>
            </w:r>
          </w:p>
        </w:tc>
      </w:tr>
      <w:tr w:rsidR="002D340A" w:rsidRPr="002D340A" w14:paraId="025D70EE" w14:textId="77777777" w:rsidTr="0026799B">
        <w:trPr>
          <w:trHeight w:val="1689"/>
        </w:trPr>
        <w:tc>
          <w:tcPr>
            <w:tcW w:w="2552" w:type="dxa"/>
            <w:shd w:val="clear" w:color="auto" w:fill="DBE5F1"/>
          </w:tcPr>
          <w:p w14:paraId="5BEA5F74" w14:textId="77777777" w:rsidR="002D340A" w:rsidRPr="002D340A" w:rsidRDefault="002D340A" w:rsidP="00D71514">
            <w:pPr>
              <w:pStyle w:val="TableParagraph"/>
              <w:spacing w:before="6"/>
              <w:jc w:val="center"/>
              <w:rPr>
                <w:rFonts w:ascii="Verdana" w:hAnsi="Verdana"/>
                <w:b/>
                <w:sz w:val="16"/>
                <w:szCs w:val="16"/>
              </w:rPr>
            </w:pPr>
          </w:p>
          <w:p w14:paraId="495CCF64" w14:textId="77777777" w:rsidR="002D340A" w:rsidRPr="002D340A" w:rsidRDefault="002D340A" w:rsidP="00D71514">
            <w:pPr>
              <w:pStyle w:val="TableParagraph"/>
              <w:spacing w:before="1"/>
              <w:ind w:left="426" w:right="338"/>
              <w:jc w:val="center"/>
              <w:rPr>
                <w:rFonts w:ascii="Verdana" w:hAnsi="Verdana"/>
                <w:b/>
                <w:sz w:val="16"/>
                <w:szCs w:val="16"/>
              </w:rPr>
            </w:pPr>
            <w:r w:rsidRPr="002D340A">
              <w:rPr>
                <w:rFonts w:ascii="Verdana" w:hAnsi="Verdana"/>
                <w:b/>
                <w:sz w:val="16"/>
                <w:szCs w:val="16"/>
              </w:rPr>
              <w:t>LIVELLO NON RAGGIUNTO</w:t>
            </w:r>
          </w:p>
          <w:p w14:paraId="088CF889" w14:textId="77777777" w:rsidR="002D340A" w:rsidRPr="002D340A" w:rsidRDefault="002D340A" w:rsidP="00D71514">
            <w:pPr>
              <w:pStyle w:val="TableParagraph"/>
              <w:jc w:val="center"/>
              <w:rPr>
                <w:rFonts w:ascii="Verdana" w:hAnsi="Verdana"/>
                <w:b/>
                <w:sz w:val="16"/>
                <w:szCs w:val="16"/>
              </w:rPr>
            </w:pPr>
          </w:p>
          <w:p w14:paraId="23276501" w14:textId="77777777" w:rsidR="002D340A" w:rsidRPr="002D340A" w:rsidRDefault="002D340A" w:rsidP="00D71514">
            <w:pPr>
              <w:pStyle w:val="TableParagraph"/>
              <w:spacing w:before="4"/>
              <w:jc w:val="center"/>
              <w:rPr>
                <w:rFonts w:ascii="Verdana" w:hAnsi="Verdana"/>
                <w:b/>
                <w:sz w:val="16"/>
                <w:szCs w:val="16"/>
              </w:rPr>
            </w:pPr>
          </w:p>
          <w:p w14:paraId="395AAAE9" w14:textId="77777777" w:rsidR="002D340A" w:rsidRPr="002D340A" w:rsidRDefault="002D340A" w:rsidP="00D71514">
            <w:pPr>
              <w:pStyle w:val="TableParagraph"/>
              <w:spacing w:line="504" w:lineRule="auto"/>
              <w:ind w:left="426" w:right="361"/>
              <w:jc w:val="center"/>
              <w:rPr>
                <w:rFonts w:ascii="Verdana" w:hAnsi="Verdana"/>
                <w:b/>
                <w:sz w:val="16"/>
                <w:szCs w:val="16"/>
              </w:rPr>
            </w:pPr>
            <w:r w:rsidRPr="002D340A">
              <w:rPr>
                <w:rFonts w:ascii="Verdana" w:hAnsi="Verdana"/>
                <w:b/>
                <w:sz w:val="16"/>
                <w:szCs w:val="16"/>
              </w:rPr>
              <w:t>VOTO 5-4</w:t>
            </w:r>
          </w:p>
          <w:p w14:paraId="665B746C" w14:textId="77777777" w:rsidR="002D340A" w:rsidRPr="002D340A" w:rsidRDefault="002D340A" w:rsidP="00D71514">
            <w:pPr>
              <w:pStyle w:val="TableParagraph"/>
              <w:spacing w:line="504" w:lineRule="auto"/>
              <w:ind w:left="426" w:right="361"/>
              <w:jc w:val="center"/>
              <w:rPr>
                <w:rFonts w:ascii="Verdana" w:hAnsi="Verdana"/>
                <w:b/>
                <w:sz w:val="16"/>
                <w:szCs w:val="16"/>
              </w:rPr>
            </w:pPr>
            <w:r w:rsidRPr="002D340A">
              <w:rPr>
                <w:rFonts w:ascii="Verdana" w:hAnsi="Verdana"/>
                <w:b/>
                <w:sz w:val="16"/>
                <w:szCs w:val="16"/>
              </w:rPr>
              <w:t>INSUFFICIENTE</w:t>
            </w:r>
          </w:p>
        </w:tc>
        <w:tc>
          <w:tcPr>
            <w:tcW w:w="4131" w:type="dxa"/>
            <w:shd w:val="clear" w:color="auto" w:fill="auto"/>
          </w:tcPr>
          <w:p w14:paraId="5D8E53E3" w14:textId="77777777" w:rsidR="002D340A" w:rsidRPr="002D340A" w:rsidRDefault="002D340A" w:rsidP="00D71514">
            <w:pPr>
              <w:pStyle w:val="TableParagraph"/>
              <w:ind w:left="126"/>
              <w:rPr>
                <w:rFonts w:ascii="Verdana" w:hAnsi="Verdana"/>
                <w:sz w:val="16"/>
                <w:szCs w:val="16"/>
              </w:rPr>
            </w:pPr>
            <w:r w:rsidRPr="002D340A">
              <w:rPr>
                <w:rFonts w:ascii="Verdana" w:hAnsi="Verdana"/>
                <w:sz w:val="16"/>
                <w:szCs w:val="16"/>
              </w:rPr>
              <w:t>Sia le conoscenze fondamentali che quelle di dettaglio risultano poco/ non risultano consolidate ed organizzate.</w:t>
            </w:r>
          </w:p>
          <w:p w14:paraId="38350096" w14:textId="77777777" w:rsidR="002D340A" w:rsidRPr="002D340A" w:rsidRDefault="002D340A" w:rsidP="00D71514">
            <w:pPr>
              <w:pStyle w:val="TableParagraph"/>
              <w:tabs>
                <w:tab w:val="left" w:pos="1297"/>
              </w:tabs>
              <w:ind w:left="126" w:right="188"/>
              <w:jc w:val="both"/>
              <w:rPr>
                <w:rFonts w:ascii="Verdana" w:hAnsi="Verdana"/>
                <w:sz w:val="16"/>
                <w:szCs w:val="16"/>
              </w:rPr>
            </w:pPr>
          </w:p>
        </w:tc>
        <w:tc>
          <w:tcPr>
            <w:tcW w:w="8626" w:type="dxa"/>
            <w:shd w:val="clear" w:color="auto" w:fill="auto"/>
          </w:tcPr>
          <w:p w14:paraId="64643B27" w14:textId="77777777" w:rsidR="002D340A" w:rsidRPr="002D340A" w:rsidRDefault="002D340A" w:rsidP="002D340A">
            <w:pPr>
              <w:pStyle w:val="TableParagraph"/>
              <w:numPr>
                <w:ilvl w:val="0"/>
                <w:numId w:val="24"/>
              </w:numPr>
              <w:ind w:right="189"/>
              <w:rPr>
                <w:rFonts w:ascii="Verdana" w:hAnsi="Verdana"/>
                <w:sz w:val="16"/>
                <w:szCs w:val="16"/>
              </w:rPr>
            </w:pPr>
            <w:r w:rsidRPr="002D340A">
              <w:rPr>
                <w:rFonts w:ascii="Verdana" w:hAnsi="Verdana"/>
                <w:sz w:val="16"/>
                <w:szCs w:val="16"/>
              </w:rPr>
              <w:t>Ha difficoltà o non è in grado di effettuare i collegamenti richiesti tra le conoscenze acquisite</w:t>
            </w:r>
          </w:p>
          <w:p w14:paraId="743E3E00" w14:textId="77777777" w:rsidR="002D340A" w:rsidRPr="002D340A" w:rsidRDefault="002D340A" w:rsidP="002D340A">
            <w:pPr>
              <w:pStyle w:val="TableParagraph"/>
              <w:numPr>
                <w:ilvl w:val="0"/>
                <w:numId w:val="24"/>
              </w:numPr>
              <w:ind w:right="189"/>
              <w:rPr>
                <w:rFonts w:ascii="Verdana" w:hAnsi="Verdana"/>
                <w:sz w:val="16"/>
                <w:szCs w:val="16"/>
              </w:rPr>
            </w:pPr>
            <w:r w:rsidRPr="002D340A">
              <w:rPr>
                <w:rFonts w:ascii="Verdana" w:hAnsi="Verdana"/>
                <w:sz w:val="16"/>
                <w:szCs w:val="16"/>
              </w:rPr>
              <w:t>ha difficoltà o non è in grado, anche col supporto del docente, di argomentare le posizioni fornite dal percorso</w:t>
            </w:r>
          </w:p>
          <w:p w14:paraId="12DD895A" w14:textId="77777777" w:rsidR="002D340A" w:rsidRPr="002D340A" w:rsidRDefault="002D340A" w:rsidP="002D340A">
            <w:pPr>
              <w:pStyle w:val="TableParagraph"/>
              <w:numPr>
                <w:ilvl w:val="0"/>
                <w:numId w:val="24"/>
              </w:numPr>
              <w:spacing w:before="1"/>
              <w:ind w:right="188"/>
              <w:jc w:val="both"/>
              <w:rPr>
                <w:rFonts w:ascii="Verdana" w:hAnsi="Verdana"/>
                <w:sz w:val="16"/>
                <w:szCs w:val="16"/>
              </w:rPr>
            </w:pPr>
            <w:r w:rsidRPr="002D340A">
              <w:rPr>
                <w:rFonts w:ascii="Verdana" w:hAnsi="Verdana"/>
                <w:sz w:val="16"/>
                <w:szCs w:val="16"/>
              </w:rPr>
              <w:t>ha difficoltà o non è in grado, anche col supporto del docente, di comprendere i criteri di valutazione delle informazioni forniti dal percorso</w:t>
            </w:r>
          </w:p>
          <w:p w14:paraId="57EB0534" w14:textId="77777777" w:rsidR="002D340A" w:rsidRPr="002D340A" w:rsidRDefault="002D340A" w:rsidP="002D340A">
            <w:pPr>
              <w:pStyle w:val="TableParagraph"/>
              <w:numPr>
                <w:ilvl w:val="0"/>
                <w:numId w:val="24"/>
              </w:numPr>
              <w:spacing w:before="1"/>
              <w:ind w:right="188"/>
              <w:jc w:val="both"/>
              <w:rPr>
                <w:rFonts w:ascii="Verdana" w:hAnsi="Verdana"/>
                <w:sz w:val="16"/>
                <w:szCs w:val="16"/>
              </w:rPr>
            </w:pPr>
            <w:r w:rsidRPr="002D340A">
              <w:rPr>
                <w:rFonts w:ascii="Verdana" w:hAnsi="Verdana"/>
                <w:sz w:val="16"/>
                <w:szCs w:val="16"/>
              </w:rPr>
              <w:t xml:space="preserve">ha difficoltà o non è in grado di correggersi in caso di inadeguatezza della risposta </w:t>
            </w:r>
          </w:p>
          <w:p w14:paraId="6E338EFA" w14:textId="77777777" w:rsidR="002D340A" w:rsidRPr="002D340A" w:rsidRDefault="002D340A" w:rsidP="002D340A">
            <w:pPr>
              <w:pStyle w:val="TableParagraph"/>
              <w:numPr>
                <w:ilvl w:val="0"/>
                <w:numId w:val="24"/>
              </w:numPr>
              <w:ind w:right="188"/>
              <w:jc w:val="both"/>
              <w:rPr>
                <w:rFonts w:ascii="Verdana" w:hAnsi="Verdana"/>
                <w:spacing w:val="-4"/>
                <w:sz w:val="16"/>
                <w:szCs w:val="16"/>
              </w:rPr>
            </w:pPr>
            <w:r w:rsidRPr="002D340A">
              <w:rPr>
                <w:rFonts w:ascii="Verdana" w:hAnsi="Verdana"/>
                <w:sz w:val="16"/>
                <w:szCs w:val="16"/>
              </w:rPr>
              <w:t>gli errori nell’uso di linguaggi e rappresentazioni rendono poco chiara la comunicazione</w:t>
            </w:r>
          </w:p>
          <w:p w14:paraId="4B010D06" w14:textId="77777777" w:rsidR="002D340A" w:rsidRPr="002D340A" w:rsidRDefault="002D340A" w:rsidP="002D340A">
            <w:pPr>
              <w:pStyle w:val="TableParagraph"/>
              <w:numPr>
                <w:ilvl w:val="0"/>
                <w:numId w:val="24"/>
              </w:numPr>
              <w:ind w:right="188"/>
              <w:jc w:val="both"/>
              <w:rPr>
                <w:rFonts w:ascii="Verdana" w:hAnsi="Verdana"/>
                <w:sz w:val="16"/>
                <w:szCs w:val="16"/>
              </w:rPr>
            </w:pPr>
            <w:r w:rsidRPr="002D340A">
              <w:rPr>
                <w:rFonts w:ascii="Verdana" w:hAnsi="Verdana"/>
                <w:sz w:val="16"/>
                <w:szCs w:val="16"/>
              </w:rPr>
              <w:t>utilizza in modo poco funzionale/ non utilizza interventi/ tempi per il recupero ed il consolidamento.</w:t>
            </w:r>
          </w:p>
        </w:tc>
      </w:tr>
    </w:tbl>
    <w:p w14:paraId="55C21474" w14:textId="77777777" w:rsidR="002D340A" w:rsidRDefault="002D340A" w:rsidP="008A43D9">
      <w:pPr>
        <w:rPr>
          <w:rFonts w:ascii="Verdana" w:hAnsi="Verdana"/>
          <w:sz w:val="16"/>
          <w:szCs w:val="16"/>
        </w:rPr>
      </w:pPr>
    </w:p>
    <w:p w14:paraId="1197969D" w14:textId="77777777" w:rsidR="002D340A" w:rsidRPr="00D20AC6" w:rsidRDefault="002D340A" w:rsidP="008A43D9">
      <w:pPr>
        <w:rPr>
          <w:rFonts w:ascii="Verdana" w:hAnsi="Verdana"/>
          <w:sz w:val="16"/>
          <w:szCs w:val="16"/>
        </w:rPr>
      </w:pPr>
    </w:p>
    <w:p w14:paraId="7F79C1CC" w14:textId="77777777" w:rsidR="00883F69" w:rsidRPr="00D20AC6" w:rsidRDefault="00883F69" w:rsidP="008A43D9">
      <w:pPr>
        <w:rPr>
          <w:rFonts w:ascii="Verdana" w:hAnsi="Verdana"/>
          <w:sz w:val="16"/>
          <w:szCs w:val="16"/>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2126"/>
        <w:gridCol w:w="1984"/>
        <w:gridCol w:w="1560"/>
        <w:gridCol w:w="2268"/>
        <w:gridCol w:w="1984"/>
        <w:gridCol w:w="2126"/>
      </w:tblGrid>
      <w:tr w:rsidR="00C97E1E" w:rsidRPr="00D20AC6" w14:paraId="6C776D52" w14:textId="77777777" w:rsidTr="007713FA">
        <w:trPr>
          <w:trHeight w:val="203"/>
        </w:trPr>
        <w:tc>
          <w:tcPr>
            <w:tcW w:w="15309" w:type="dxa"/>
            <w:gridSpan w:val="7"/>
            <w:shd w:val="clear" w:color="auto" w:fill="auto"/>
            <w:vAlign w:val="center"/>
          </w:tcPr>
          <w:p w14:paraId="7D0CBB39" w14:textId="77777777" w:rsidR="00C97E1E" w:rsidRPr="00D20AC6" w:rsidRDefault="00A8745D" w:rsidP="004D0A84">
            <w:pPr>
              <w:pStyle w:val="Sottotitolo"/>
              <w:rPr>
                <w:rFonts w:ascii="Verdana" w:hAnsi="Verdana" w:cs="Times New Roman"/>
                <w:caps/>
                <w:sz w:val="16"/>
                <w:szCs w:val="16"/>
              </w:rPr>
            </w:pPr>
            <w:r w:rsidRPr="00D20AC6">
              <w:rPr>
                <w:rFonts w:ascii="Verdana" w:hAnsi="Verdana" w:cs="Times New Roman"/>
                <w:bCs w:val="0"/>
                <w:caps/>
                <w:color w:val="000000"/>
                <w:sz w:val="16"/>
                <w:szCs w:val="16"/>
              </w:rPr>
              <w:t>sezione</w:t>
            </w:r>
            <w:r w:rsidRPr="00D20AC6">
              <w:rPr>
                <w:rFonts w:ascii="Verdana" w:hAnsi="Verdana" w:cs="Times New Roman"/>
                <w:caps/>
                <w:sz w:val="16"/>
                <w:szCs w:val="16"/>
              </w:rPr>
              <w:t xml:space="preserve"> </w:t>
            </w:r>
            <w:r w:rsidR="00883F69" w:rsidRPr="00D20AC6">
              <w:rPr>
                <w:rFonts w:ascii="Verdana" w:hAnsi="Verdana" w:cs="Times New Roman"/>
                <w:caps/>
                <w:sz w:val="16"/>
                <w:szCs w:val="16"/>
              </w:rPr>
              <w:t>E</w:t>
            </w:r>
            <w:r w:rsidR="00DE67D4" w:rsidRPr="00D20AC6">
              <w:rPr>
                <w:rFonts w:ascii="Verdana" w:hAnsi="Verdana" w:cs="Times New Roman"/>
                <w:caps/>
                <w:sz w:val="16"/>
                <w:szCs w:val="16"/>
              </w:rPr>
              <w:t xml:space="preserve">. </w:t>
            </w:r>
            <w:r w:rsidR="00C97E1E" w:rsidRPr="00D20AC6">
              <w:rPr>
                <w:rFonts w:ascii="Verdana" w:hAnsi="Verdana" w:cs="Times New Roman"/>
                <w:caps/>
                <w:sz w:val="16"/>
                <w:szCs w:val="16"/>
              </w:rPr>
              <w:t>attività integrative proposte dai singoli docenti</w:t>
            </w:r>
          </w:p>
        </w:tc>
      </w:tr>
      <w:tr w:rsidR="00C97E1E" w:rsidRPr="00D20AC6" w14:paraId="62042032" w14:textId="77777777" w:rsidTr="007713FA">
        <w:trPr>
          <w:trHeight w:val="1208"/>
        </w:trPr>
        <w:tc>
          <w:tcPr>
            <w:tcW w:w="15309" w:type="dxa"/>
            <w:gridSpan w:val="7"/>
            <w:vAlign w:val="center"/>
          </w:tcPr>
          <w:p w14:paraId="32732EFB" w14:textId="77777777" w:rsidR="00C16429" w:rsidRDefault="00C16429" w:rsidP="004D0A84">
            <w:pPr>
              <w:jc w:val="both"/>
              <w:rPr>
                <w:rFonts w:ascii="Verdana" w:hAnsi="Verdana"/>
                <w:bCs w:val="0"/>
                <w:sz w:val="16"/>
                <w:szCs w:val="16"/>
              </w:rPr>
            </w:pPr>
          </w:p>
          <w:p w14:paraId="3CA9C71E" w14:textId="30D55CFF" w:rsidR="00C97E1E" w:rsidRPr="00D20AC6" w:rsidRDefault="00C97E1E" w:rsidP="004D0A84">
            <w:pPr>
              <w:jc w:val="both"/>
              <w:rPr>
                <w:rFonts w:ascii="Verdana" w:hAnsi="Verdana"/>
                <w:bCs w:val="0"/>
                <w:sz w:val="16"/>
                <w:szCs w:val="16"/>
              </w:rPr>
            </w:pPr>
            <w:r w:rsidRPr="00D20AC6">
              <w:rPr>
                <w:rFonts w:ascii="Verdana" w:hAnsi="Verdana"/>
                <w:bCs w:val="0"/>
                <w:sz w:val="16"/>
                <w:szCs w:val="16"/>
              </w:rPr>
              <w:t>Monte ore curricolari complessiv</w:t>
            </w:r>
            <w:r w:rsidR="009A3D79" w:rsidRPr="00D20AC6">
              <w:rPr>
                <w:rFonts w:ascii="Verdana" w:hAnsi="Verdana"/>
                <w:bCs w:val="0"/>
                <w:sz w:val="16"/>
                <w:szCs w:val="16"/>
              </w:rPr>
              <w:t>amente</w:t>
            </w:r>
            <w:r w:rsidRPr="00D20AC6">
              <w:rPr>
                <w:rFonts w:ascii="Verdana" w:hAnsi="Verdana"/>
                <w:bCs w:val="0"/>
                <w:sz w:val="16"/>
                <w:szCs w:val="16"/>
              </w:rPr>
              <w:t xml:space="preserve"> utilizzabile: </w:t>
            </w:r>
            <w:r w:rsidR="00C16429">
              <w:rPr>
                <w:rFonts w:ascii="Verdana" w:hAnsi="Verdana"/>
                <w:bCs w:val="0"/>
                <w:sz w:val="16"/>
                <w:szCs w:val="16"/>
              </w:rPr>
              <w:t>.............</w:t>
            </w:r>
          </w:p>
          <w:p w14:paraId="6D47A0D4" w14:textId="77777777" w:rsidR="00C16429" w:rsidRDefault="00C16429" w:rsidP="004D0A84">
            <w:pPr>
              <w:jc w:val="both"/>
              <w:rPr>
                <w:rFonts w:ascii="Verdana" w:hAnsi="Verdana"/>
                <w:bCs w:val="0"/>
                <w:sz w:val="16"/>
                <w:szCs w:val="16"/>
              </w:rPr>
            </w:pPr>
          </w:p>
          <w:p w14:paraId="5848AC21" w14:textId="07DE113A" w:rsidR="00C97E1E" w:rsidRPr="00D20AC6" w:rsidRDefault="00C97E1E" w:rsidP="004D0A84">
            <w:pPr>
              <w:jc w:val="both"/>
              <w:rPr>
                <w:rFonts w:ascii="Verdana" w:hAnsi="Verdana"/>
                <w:bCs w:val="0"/>
                <w:sz w:val="16"/>
                <w:szCs w:val="16"/>
              </w:rPr>
            </w:pPr>
            <w:r w:rsidRPr="00D20AC6">
              <w:rPr>
                <w:rFonts w:ascii="Verdana" w:hAnsi="Verdana"/>
                <w:bCs w:val="0"/>
                <w:sz w:val="16"/>
                <w:szCs w:val="16"/>
              </w:rPr>
              <w:t>Le attività pr</w:t>
            </w:r>
            <w:r w:rsidR="009A3D79" w:rsidRPr="00D20AC6">
              <w:rPr>
                <w:rFonts w:ascii="Verdana" w:hAnsi="Verdana"/>
                <w:bCs w:val="0"/>
                <w:sz w:val="16"/>
                <w:szCs w:val="16"/>
              </w:rPr>
              <w:t>oposte</w:t>
            </w:r>
            <w:r w:rsidRPr="00D20AC6">
              <w:rPr>
                <w:rFonts w:ascii="Verdana" w:hAnsi="Verdana"/>
                <w:bCs w:val="0"/>
                <w:sz w:val="16"/>
                <w:szCs w:val="16"/>
              </w:rPr>
              <w:t xml:space="preserve"> si attuano a condizione che vi aderisca almeno l’80% degli studenti.</w:t>
            </w:r>
          </w:p>
          <w:p w14:paraId="77004CD8" w14:textId="77777777" w:rsidR="00C97E1E" w:rsidRPr="00D20AC6" w:rsidRDefault="00C97E1E" w:rsidP="004D0A84">
            <w:pPr>
              <w:jc w:val="both"/>
              <w:rPr>
                <w:rFonts w:ascii="Verdana" w:hAnsi="Verdana"/>
                <w:sz w:val="16"/>
                <w:szCs w:val="16"/>
              </w:rPr>
            </w:pPr>
            <w:r w:rsidRPr="00D20AC6">
              <w:rPr>
                <w:rFonts w:ascii="Verdana" w:hAnsi="Verdana"/>
                <w:sz w:val="16"/>
                <w:szCs w:val="16"/>
              </w:rPr>
              <w:t xml:space="preserve">Ulteriori e più specifiche informazioni vengono date alla famiglia e ai docenti del CDC in tempo utile, al momento dell’attuazione delle iniziative, tramite specifiche comunicazioni e nell’area </w:t>
            </w:r>
            <w:r w:rsidR="009A3D79" w:rsidRPr="00D20AC6">
              <w:rPr>
                <w:rFonts w:ascii="Verdana" w:hAnsi="Verdana"/>
                <w:i/>
                <w:iCs/>
                <w:sz w:val="16"/>
                <w:szCs w:val="16"/>
              </w:rPr>
              <w:t>Agenda</w:t>
            </w:r>
            <w:r w:rsidR="009A3D79" w:rsidRPr="00D20AC6">
              <w:rPr>
                <w:rFonts w:ascii="Verdana" w:hAnsi="Verdana"/>
                <w:sz w:val="16"/>
                <w:szCs w:val="16"/>
              </w:rPr>
              <w:t>/</w:t>
            </w:r>
            <w:r w:rsidRPr="00D20AC6">
              <w:rPr>
                <w:rFonts w:ascii="Verdana" w:hAnsi="Verdana"/>
                <w:i/>
                <w:sz w:val="16"/>
                <w:szCs w:val="16"/>
              </w:rPr>
              <w:t>Planning</w:t>
            </w:r>
            <w:r w:rsidRPr="00D20AC6">
              <w:rPr>
                <w:rFonts w:ascii="Verdana" w:hAnsi="Verdana"/>
                <w:sz w:val="16"/>
                <w:szCs w:val="16"/>
              </w:rPr>
              <w:t xml:space="preserve"> del registro elettronico.</w:t>
            </w:r>
          </w:p>
          <w:p w14:paraId="6190F905" w14:textId="77777777" w:rsidR="005D44A4" w:rsidRPr="00D20AC6" w:rsidRDefault="005D44A4" w:rsidP="004D0A84">
            <w:pPr>
              <w:jc w:val="both"/>
              <w:rPr>
                <w:rFonts w:ascii="Verdana" w:hAnsi="Verdana"/>
                <w:sz w:val="16"/>
                <w:szCs w:val="16"/>
              </w:rPr>
            </w:pPr>
            <w:r w:rsidRPr="00D20AC6">
              <w:rPr>
                <w:rFonts w:ascii="Verdana" w:hAnsi="Verdana"/>
                <w:sz w:val="16"/>
                <w:szCs w:val="16"/>
              </w:rPr>
              <w:t>Gli scostamenti rispetto alla presente progettazione, dipendenti da opportunità/ variabili non attualmente prevedibili, vengono comunicati in tempo utile e rendicontati a consuntivo.</w:t>
            </w:r>
          </w:p>
          <w:p w14:paraId="11AE2D14" w14:textId="77777777" w:rsidR="00C97E1E" w:rsidRPr="00D20AC6" w:rsidRDefault="00C97E1E" w:rsidP="004D0A84">
            <w:pPr>
              <w:jc w:val="both"/>
              <w:rPr>
                <w:rFonts w:ascii="Verdana" w:hAnsi="Verdana"/>
                <w:sz w:val="16"/>
                <w:szCs w:val="16"/>
              </w:rPr>
            </w:pPr>
            <w:r w:rsidRPr="00D20AC6">
              <w:rPr>
                <w:rFonts w:ascii="Verdana" w:hAnsi="Verdana"/>
                <w:sz w:val="16"/>
                <w:szCs w:val="16"/>
              </w:rPr>
              <w:t>Per ogni attività in uscita, il costo del biglietto dei mezzi di trasporto è a carico dello studente.</w:t>
            </w:r>
          </w:p>
        </w:tc>
      </w:tr>
      <w:tr w:rsidR="007713FA" w:rsidRPr="00D20AC6" w14:paraId="2F82E8C1" w14:textId="77777777" w:rsidTr="007713FA">
        <w:trPr>
          <w:trHeight w:val="306"/>
        </w:trPr>
        <w:tc>
          <w:tcPr>
            <w:tcW w:w="3261" w:type="dxa"/>
            <w:shd w:val="clear" w:color="auto" w:fill="auto"/>
            <w:vAlign w:val="center"/>
          </w:tcPr>
          <w:p w14:paraId="476B6833" w14:textId="66FCBCFA" w:rsidR="0026799B" w:rsidRPr="00D20AC6" w:rsidRDefault="0026799B" w:rsidP="0026799B">
            <w:pPr>
              <w:jc w:val="both"/>
              <w:rPr>
                <w:rFonts w:ascii="Verdana" w:hAnsi="Verdana"/>
                <w:bCs w:val="0"/>
                <w:sz w:val="16"/>
                <w:szCs w:val="16"/>
              </w:rPr>
            </w:pPr>
            <w:r w:rsidRPr="00D20AC6">
              <w:rPr>
                <w:rFonts w:ascii="Verdana" w:hAnsi="Verdana"/>
                <w:b/>
                <w:sz w:val="16"/>
                <w:szCs w:val="16"/>
              </w:rPr>
              <w:t xml:space="preserve">Attività </w:t>
            </w:r>
          </w:p>
        </w:tc>
        <w:tc>
          <w:tcPr>
            <w:tcW w:w="2126" w:type="dxa"/>
            <w:shd w:val="clear" w:color="auto" w:fill="auto"/>
            <w:vAlign w:val="center"/>
          </w:tcPr>
          <w:p w14:paraId="7E895101" w14:textId="08EAC054" w:rsidR="0026799B" w:rsidRPr="00D20AC6" w:rsidRDefault="0026799B" w:rsidP="0026799B">
            <w:pPr>
              <w:jc w:val="both"/>
              <w:rPr>
                <w:rFonts w:ascii="Verdana" w:hAnsi="Verdana"/>
                <w:bCs w:val="0"/>
                <w:sz w:val="16"/>
                <w:szCs w:val="16"/>
              </w:rPr>
            </w:pPr>
            <w:r w:rsidRPr="00D20AC6">
              <w:rPr>
                <w:rFonts w:ascii="Verdana" w:hAnsi="Verdana"/>
                <w:b/>
                <w:sz w:val="16"/>
                <w:szCs w:val="16"/>
              </w:rPr>
              <w:t xml:space="preserve">Periodo/Data </w:t>
            </w:r>
          </w:p>
        </w:tc>
        <w:tc>
          <w:tcPr>
            <w:tcW w:w="1984" w:type="dxa"/>
            <w:shd w:val="clear" w:color="auto" w:fill="auto"/>
            <w:vAlign w:val="center"/>
          </w:tcPr>
          <w:p w14:paraId="74F58374" w14:textId="30E11382" w:rsidR="0026799B" w:rsidRPr="00D20AC6" w:rsidRDefault="0026799B" w:rsidP="0026799B">
            <w:pPr>
              <w:jc w:val="both"/>
              <w:rPr>
                <w:rFonts w:ascii="Verdana" w:hAnsi="Verdana"/>
                <w:bCs w:val="0"/>
                <w:sz w:val="16"/>
                <w:szCs w:val="16"/>
              </w:rPr>
            </w:pPr>
            <w:r w:rsidRPr="00D20AC6">
              <w:rPr>
                <w:rFonts w:ascii="Verdana" w:hAnsi="Verdana"/>
                <w:b/>
                <w:sz w:val="16"/>
                <w:szCs w:val="16"/>
              </w:rPr>
              <w:t>Destinazione</w:t>
            </w:r>
          </w:p>
        </w:tc>
        <w:tc>
          <w:tcPr>
            <w:tcW w:w="1560" w:type="dxa"/>
            <w:shd w:val="clear" w:color="auto" w:fill="auto"/>
            <w:vAlign w:val="center"/>
          </w:tcPr>
          <w:p w14:paraId="09C0EF28" w14:textId="45B63685" w:rsidR="0026799B" w:rsidRPr="00D20AC6" w:rsidRDefault="0026799B" w:rsidP="0026799B">
            <w:pPr>
              <w:jc w:val="both"/>
              <w:rPr>
                <w:rFonts w:ascii="Verdana" w:hAnsi="Verdana"/>
                <w:bCs w:val="0"/>
                <w:sz w:val="16"/>
                <w:szCs w:val="16"/>
              </w:rPr>
            </w:pPr>
            <w:r w:rsidRPr="00D20AC6">
              <w:rPr>
                <w:rFonts w:ascii="Verdana" w:hAnsi="Verdana"/>
                <w:b/>
                <w:sz w:val="16"/>
                <w:szCs w:val="16"/>
              </w:rPr>
              <w:t xml:space="preserve">Durata </w:t>
            </w:r>
          </w:p>
        </w:tc>
        <w:tc>
          <w:tcPr>
            <w:tcW w:w="2268" w:type="dxa"/>
            <w:shd w:val="clear" w:color="auto" w:fill="auto"/>
            <w:vAlign w:val="center"/>
          </w:tcPr>
          <w:p w14:paraId="49A3884E" w14:textId="7A56736A" w:rsidR="0026799B" w:rsidRPr="00D20AC6" w:rsidRDefault="0026799B" w:rsidP="0026799B">
            <w:pPr>
              <w:jc w:val="both"/>
              <w:rPr>
                <w:rFonts w:ascii="Verdana" w:hAnsi="Verdana"/>
                <w:bCs w:val="0"/>
                <w:sz w:val="16"/>
                <w:szCs w:val="16"/>
              </w:rPr>
            </w:pPr>
            <w:r w:rsidRPr="00D20AC6">
              <w:rPr>
                <w:rFonts w:ascii="Verdana" w:hAnsi="Verdana"/>
                <w:b/>
                <w:sz w:val="16"/>
                <w:szCs w:val="16"/>
              </w:rPr>
              <w:t>Docente responsabile</w:t>
            </w:r>
          </w:p>
        </w:tc>
        <w:tc>
          <w:tcPr>
            <w:tcW w:w="1984" w:type="dxa"/>
            <w:shd w:val="clear" w:color="auto" w:fill="auto"/>
            <w:vAlign w:val="center"/>
          </w:tcPr>
          <w:p w14:paraId="21B0E9B6" w14:textId="6196A750" w:rsidR="0026799B" w:rsidRPr="00D20AC6" w:rsidRDefault="0026799B" w:rsidP="0026799B">
            <w:pPr>
              <w:jc w:val="both"/>
              <w:rPr>
                <w:rFonts w:ascii="Verdana" w:hAnsi="Verdana"/>
                <w:bCs w:val="0"/>
                <w:sz w:val="16"/>
                <w:szCs w:val="16"/>
              </w:rPr>
            </w:pPr>
            <w:r w:rsidRPr="00D20AC6">
              <w:rPr>
                <w:rFonts w:ascii="Verdana" w:hAnsi="Verdana"/>
                <w:b/>
                <w:sz w:val="16"/>
                <w:szCs w:val="16"/>
              </w:rPr>
              <w:t>Disciplina/e</w:t>
            </w:r>
          </w:p>
        </w:tc>
        <w:tc>
          <w:tcPr>
            <w:tcW w:w="2126" w:type="dxa"/>
            <w:shd w:val="clear" w:color="auto" w:fill="auto"/>
            <w:vAlign w:val="center"/>
          </w:tcPr>
          <w:p w14:paraId="3FAB73B6" w14:textId="6B9D8100" w:rsidR="0026799B" w:rsidRPr="00D20AC6" w:rsidRDefault="0026799B" w:rsidP="0026799B">
            <w:pPr>
              <w:jc w:val="both"/>
              <w:rPr>
                <w:rFonts w:ascii="Verdana" w:hAnsi="Verdana"/>
                <w:bCs w:val="0"/>
                <w:sz w:val="16"/>
                <w:szCs w:val="16"/>
              </w:rPr>
            </w:pPr>
            <w:r w:rsidRPr="00D20AC6">
              <w:rPr>
                <w:rFonts w:ascii="Verdana" w:hAnsi="Verdana"/>
                <w:b/>
                <w:sz w:val="16"/>
                <w:szCs w:val="16"/>
              </w:rPr>
              <w:t xml:space="preserve">Costo </w:t>
            </w:r>
          </w:p>
        </w:tc>
      </w:tr>
      <w:tr w:rsidR="0026799B" w:rsidRPr="00D20AC6" w14:paraId="7D5FFE79" w14:textId="77777777" w:rsidTr="007713FA">
        <w:trPr>
          <w:trHeight w:val="303"/>
        </w:trPr>
        <w:tc>
          <w:tcPr>
            <w:tcW w:w="3261" w:type="dxa"/>
            <w:vAlign w:val="center"/>
          </w:tcPr>
          <w:p w14:paraId="370FE6B6" w14:textId="77777777" w:rsidR="0026799B" w:rsidRPr="00D20AC6" w:rsidRDefault="0026799B" w:rsidP="0026799B">
            <w:pPr>
              <w:jc w:val="both"/>
              <w:rPr>
                <w:rFonts w:ascii="Verdana" w:hAnsi="Verdana"/>
                <w:bCs w:val="0"/>
                <w:sz w:val="16"/>
                <w:szCs w:val="16"/>
              </w:rPr>
            </w:pPr>
          </w:p>
        </w:tc>
        <w:tc>
          <w:tcPr>
            <w:tcW w:w="2126" w:type="dxa"/>
            <w:vAlign w:val="center"/>
          </w:tcPr>
          <w:p w14:paraId="7812A3FD" w14:textId="77777777" w:rsidR="0026799B" w:rsidRPr="00D20AC6" w:rsidRDefault="0026799B" w:rsidP="0026799B">
            <w:pPr>
              <w:jc w:val="both"/>
              <w:rPr>
                <w:rFonts w:ascii="Verdana" w:hAnsi="Verdana"/>
                <w:bCs w:val="0"/>
                <w:sz w:val="16"/>
                <w:szCs w:val="16"/>
              </w:rPr>
            </w:pPr>
          </w:p>
        </w:tc>
        <w:tc>
          <w:tcPr>
            <w:tcW w:w="1984" w:type="dxa"/>
            <w:vAlign w:val="center"/>
          </w:tcPr>
          <w:p w14:paraId="7E2A12DF" w14:textId="77777777" w:rsidR="0026799B" w:rsidRPr="00D20AC6" w:rsidRDefault="0026799B" w:rsidP="0026799B">
            <w:pPr>
              <w:jc w:val="both"/>
              <w:rPr>
                <w:rFonts w:ascii="Verdana" w:hAnsi="Verdana"/>
                <w:bCs w:val="0"/>
                <w:sz w:val="16"/>
                <w:szCs w:val="16"/>
              </w:rPr>
            </w:pPr>
          </w:p>
        </w:tc>
        <w:tc>
          <w:tcPr>
            <w:tcW w:w="1560" w:type="dxa"/>
            <w:vAlign w:val="center"/>
          </w:tcPr>
          <w:p w14:paraId="2F22FFDB" w14:textId="77777777" w:rsidR="0026799B" w:rsidRPr="00D20AC6" w:rsidRDefault="0026799B" w:rsidP="0026799B">
            <w:pPr>
              <w:jc w:val="both"/>
              <w:rPr>
                <w:rFonts w:ascii="Verdana" w:hAnsi="Verdana"/>
                <w:bCs w:val="0"/>
                <w:sz w:val="16"/>
                <w:szCs w:val="16"/>
              </w:rPr>
            </w:pPr>
          </w:p>
        </w:tc>
        <w:tc>
          <w:tcPr>
            <w:tcW w:w="2268" w:type="dxa"/>
            <w:vAlign w:val="center"/>
          </w:tcPr>
          <w:p w14:paraId="6CBE3E5C" w14:textId="77777777" w:rsidR="0026799B" w:rsidRPr="00D20AC6" w:rsidRDefault="0026799B" w:rsidP="0026799B">
            <w:pPr>
              <w:jc w:val="both"/>
              <w:rPr>
                <w:rFonts w:ascii="Verdana" w:hAnsi="Verdana"/>
                <w:bCs w:val="0"/>
                <w:sz w:val="16"/>
                <w:szCs w:val="16"/>
              </w:rPr>
            </w:pPr>
          </w:p>
        </w:tc>
        <w:tc>
          <w:tcPr>
            <w:tcW w:w="1984" w:type="dxa"/>
            <w:vAlign w:val="center"/>
          </w:tcPr>
          <w:p w14:paraId="596B4C67" w14:textId="77777777" w:rsidR="0026799B" w:rsidRPr="00D20AC6" w:rsidRDefault="0026799B" w:rsidP="0026799B">
            <w:pPr>
              <w:jc w:val="both"/>
              <w:rPr>
                <w:rFonts w:ascii="Verdana" w:hAnsi="Verdana"/>
                <w:bCs w:val="0"/>
                <w:sz w:val="16"/>
                <w:szCs w:val="16"/>
              </w:rPr>
            </w:pPr>
          </w:p>
        </w:tc>
        <w:tc>
          <w:tcPr>
            <w:tcW w:w="2126" w:type="dxa"/>
            <w:vAlign w:val="center"/>
          </w:tcPr>
          <w:p w14:paraId="17D910A3" w14:textId="42183E04" w:rsidR="0026799B" w:rsidRPr="00D20AC6" w:rsidRDefault="0026799B" w:rsidP="0026799B">
            <w:pPr>
              <w:jc w:val="both"/>
              <w:rPr>
                <w:rFonts w:ascii="Verdana" w:hAnsi="Verdana"/>
                <w:bCs w:val="0"/>
                <w:sz w:val="16"/>
                <w:szCs w:val="16"/>
              </w:rPr>
            </w:pPr>
          </w:p>
        </w:tc>
      </w:tr>
      <w:tr w:rsidR="0026799B" w:rsidRPr="00D20AC6" w14:paraId="668650E0" w14:textId="77777777" w:rsidTr="007713FA">
        <w:trPr>
          <w:trHeight w:val="303"/>
        </w:trPr>
        <w:tc>
          <w:tcPr>
            <w:tcW w:w="3261" w:type="dxa"/>
            <w:vAlign w:val="center"/>
          </w:tcPr>
          <w:p w14:paraId="1FB71619" w14:textId="77777777" w:rsidR="0026799B" w:rsidRPr="00D20AC6" w:rsidRDefault="0026799B" w:rsidP="0026799B">
            <w:pPr>
              <w:jc w:val="both"/>
              <w:rPr>
                <w:rFonts w:ascii="Verdana" w:hAnsi="Verdana"/>
                <w:bCs w:val="0"/>
                <w:sz w:val="16"/>
                <w:szCs w:val="16"/>
              </w:rPr>
            </w:pPr>
          </w:p>
        </w:tc>
        <w:tc>
          <w:tcPr>
            <w:tcW w:w="2126" w:type="dxa"/>
            <w:vAlign w:val="center"/>
          </w:tcPr>
          <w:p w14:paraId="4DD78816" w14:textId="77777777" w:rsidR="0026799B" w:rsidRPr="00D20AC6" w:rsidRDefault="0026799B" w:rsidP="0026799B">
            <w:pPr>
              <w:jc w:val="both"/>
              <w:rPr>
                <w:rFonts w:ascii="Verdana" w:hAnsi="Verdana"/>
                <w:bCs w:val="0"/>
                <w:sz w:val="16"/>
                <w:szCs w:val="16"/>
              </w:rPr>
            </w:pPr>
          </w:p>
        </w:tc>
        <w:tc>
          <w:tcPr>
            <w:tcW w:w="1984" w:type="dxa"/>
            <w:vAlign w:val="center"/>
          </w:tcPr>
          <w:p w14:paraId="608C8703" w14:textId="77777777" w:rsidR="0026799B" w:rsidRPr="00D20AC6" w:rsidRDefault="0026799B" w:rsidP="0026799B">
            <w:pPr>
              <w:jc w:val="both"/>
              <w:rPr>
                <w:rFonts w:ascii="Verdana" w:hAnsi="Verdana"/>
                <w:bCs w:val="0"/>
                <w:sz w:val="16"/>
                <w:szCs w:val="16"/>
              </w:rPr>
            </w:pPr>
          </w:p>
        </w:tc>
        <w:tc>
          <w:tcPr>
            <w:tcW w:w="1560" w:type="dxa"/>
            <w:vAlign w:val="center"/>
          </w:tcPr>
          <w:p w14:paraId="0A2461D3" w14:textId="77777777" w:rsidR="0026799B" w:rsidRPr="00D20AC6" w:rsidRDefault="0026799B" w:rsidP="0026799B">
            <w:pPr>
              <w:jc w:val="both"/>
              <w:rPr>
                <w:rFonts w:ascii="Verdana" w:hAnsi="Verdana"/>
                <w:bCs w:val="0"/>
                <w:sz w:val="16"/>
                <w:szCs w:val="16"/>
              </w:rPr>
            </w:pPr>
          </w:p>
        </w:tc>
        <w:tc>
          <w:tcPr>
            <w:tcW w:w="2268" w:type="dxa"/>
            <w:vAlign w:val="center"/>
          </w:tcPr>
          <w:p w14:paraId="30C98610" w14:textId="77777777" w:rsidR="0026799B" w:rsidRPr="00D20AC6" w:rsidRDefault="0026799B" w:rsidP="0026799B">
            <w:pPr>
              <w:jc w:val="both"/>
              <w:rPr>
                <w:rFonts w:ascii="Verdana" w:hAnsi="Verdana"/>
                <w:bCs w:val="0"/>
                <w:sz w:val="16"/>
                <w:szCs w:val="16"/>
              </w:rPr>
            </w:pPr>
          </w:p>
        </w:tc>
        <w:tc>
          <w:tcPr>
            <w:tcW w:w="1984" w:type="dxa"/>
            <w:vAlign w:val="center"/>
          </w:tcPr>
          <w:p w14:paraId="3E28E64F" w14:textId="77777777" w:rsidR="0026799B" w:rsidRPr="00D20AC6" w:rsidRDefault="0026799B" w:rsidP="0026799B">
            <w:pPr>
              <w:jc w:val="both"/>
              <w:rPr>
                <w:rFonts w:ascii="Verdana" w:hAnsi="Verdana"/>
                <w:bCs w:val="0"/>
                <w:sz w:val="16"/>
                <w:szCs w:val="16"/>
              </w:rPr>
            </w:pPr>
          </w:p>
        </w:tc>
        <w:tc>
          <w:tcPr>
            <w:tcW w:w="2126" w:type="dxa"/>
            <w:vAlign w:val="center"/>
          </w:tcPr>
          <w:p w14:paraId="66B2702D" w14:textId="6C33F125" w:rsidR="0026799B" w:rsidRPr="00D20AC6" w:rsidRDefault="0026799B" w:rsidP="0026799B">
            <w:pPr>
              <w:jc w:val="both"/>
              <w:rPr>
                <w:rFonts w:ascii="Verdana" w:hAnsi="Verdana"/>
                <w:bCs w:val="0"/>
                <w:sz w:val="16"/>
                <w:szCs w:val="16"/>
              </w:rPr>
            </w:pPr>
          </w:p>
        </w:tc>
      </w:tr>
      <w:tr w:rsidR="0026799B" w:rsidRPr="00D20AC6" w14:paraId="0B036C97" w14:textId="77777777" w:rsidTr="007713FA">
        <w:trPr>
          <w:trHeight w:val="303"/>
        </w:trPr>
        <w:tc>
          <w:tcPr>
            <w:tcW w:w="3261" w:type="dxa"/>
            <w:vAlign w:val="center"/>
          </w:tcPr>
          <w:p w14:paraId="75D2196F" w14:textId="77777777" w:rsidR="0026799B" w:rsidRPr="00D20AC6" w:rsidRDefault="0026799B" w:rsidP="0026799B">
            <w:pPr>
              <w:jc w:val="both"/>
              <w:rPr>
                <w:rFonts w:ascii="Verdana" w:hAnsi="Verdana"/>
                <w:bCs w:val="0"/>
                <w:sz w:val="16"/>
                <w:szCs w:val="16"/>
              </w:rPr>
            </w:pPr>
          </w:p>
        </w:tc>
        <w:tc>
          <w:tcPr>
            <w:tcW w:w="2126" w:type="dxa"/>
            <w:vAlign w:val="center"/>
          </w:tcPr>
          <w:p w14:paraId="1826BA14" w14:textId="77777777" w:rsidR="0026799B" w:rsidRPr="00D20AC6" w:rsidRDefault="0026799B" w:rsidP="0026799B">
            <w:pPr>
              <w:jc w:val="both"/>
              <w:rPr>
                <w:rFonts w:ascii="Verdana" w:hAnsi="Verdana"/>
                <w:bCs w:val="0"/>
                <w:sz w:val="16"/>
                <w:szCs w:val="16"/>
              </w:rPr>
            </w:pPr>
          </w:p>
        </w:tc>
        <w:tc>
          <w:tcPr>
            <w:tcW w:w="1984" w:type="dxa"/>
            <w:vAlign w:val="center"/>
          </w:tcPr>
          <w:p w14:paraId="20BD4365" w14:textId="77777777" w:rsidR="0026799B" w:rsidRPr="00D20AC6" w:rsidRDefault="0026799B" w:rsidP="0026799B">
            <w:pPr>
              <w:jc w:val="both"/>
              <w:rPr>
                <w:rFonts w:ascii="Verdana" w:hAnsi="Verdana"/>
                <w:bCs w:val="0"/>
                <w:sz w:val="16"/>
                <w:szCs w:val="16"/>
              </w:rPr>
            </w:pPr>
          </w:p>
        </w:tc>
        <w:tc>
          <w:tcPr>
            <w:tcW w:w="1560" w:type="dxa"/>
            <w:vAlign w:val="center"/>
          </w:tcPr>
          <w:p w14:paraId="17CF4107" w14:textId="77777777" w:rsidR="0026799B" w:rsidRPr="00D20AC6" w:rsidRDefault="0026799B" w:rsidP="0026799B">
            <w:pPr>
              <w:jc w:val="both"/>
              <w:rPr>
                <w:rFonts w:ascii="Verdana" w:hAnsi="Verdana"/>
                <w:bCs w:val="0"/>
                <w:sz w:val="16"/>
                <w:szCs w:val="16"/>
              </w:rPr>
            </w:pPr>
          </w:p>
        </w:tc>
        <w:tc>
          <w:tcPr>
            <w:tcW w:w="2268" w:type="dxa"/>
            <w:vAlign w:val="center"/>
          </w:tcPr>
          <w:p w14:paraId="04FE5A07" w14:textId="77777777" w:rsidR="0026799B" w:rsidRPr="00D20AC6" w:rsidRDefault="0026799B" w:rsidP="0026799B">
            <w:pPr>
              <w:jc w:val="both"/>
              <w:rPr>
                <w:rFonts w:ascii="Verdana" w:hAnsi="Verdana"/>
                <w:bCs w:val="0"/>
                <w:sz w:val="16"/>
                <w:szCs w:val="16"/>
              </w:rPr>
            </w:pPr>
          </w:p>
        </w:tc>
        <w:tc>
          <w:tcPr>
            <w:tcW w:w="1984" w:type="dxa"/>
            <w:vAlign w:val="center"/>
          </w:tcPr>
          <w:p w14:paraId="2CD05FAA" w14:textId="77777777" w:rsidR="0026799B" w:rsidRPr="00D20AC6" w:rsidRDefault="0026799B" w:rsidP="0026799B">
            <w:pPr>
              <w:jc w:val="both"/>
              <w:rPr>
                <w:rFonts w:ascii="Verdana" w:hAnsi="Verdana"/>
                <w:bCs w:val="0"/>
                <w:sz w:val="16"/>
                <w:szCs w:val="16"/>
              </w:rPr>
            </w:pPr>
          </w:p>
        </w:tc>
        <w:tc>
          <w:tcPr>
            <w:tcW w:w="2126" w:type="dxa"/>
            <w:vAlign w:val="center"/>
          </w:tcPr>
          <w:p w14:paraId="50F2BB2C" w14:textId="77777777" w:rsidR="0026799B" w:rsidRPr="00D20AC6" w:rsidRDefault="0026799B" w:rsidP="0026799B">
            <w:pPr>
              <w:jc w:val="both"/>
              <w:rPr>
                <w:rFonts w:ascii="Verdana" w:hAnsi="Verdana"/>
                <w:bCs w:val="0"/>
                <w:sz w:val="16"/>
                <w:szCs w:val="16"/>
              </w:rPr>
            </w:pPr>
          </w:p>
        </w:tc>
      </w:tr>
      <w:tr w:rsidR="0026799B" w:rsidRPr="00D20AC6" w14:paraId="3C46A5E1" w14:textId="77777777" w:rsidTr="007713FA">
        <w:trPr>
          <w:trHeight w:val="303"/>
        </w:trPr>
        <w:tc>
          <w:tcPr>
            <w:tcW w:w="3261" w:type="dxa"/>
            <w:vAlign w:val="center"/>
          </w:tcPr>
          <w:p w14:paraId="19C46520" w14:textId="77777777" w:rsidR="0026799B" w:rsidRPr="00D20AC6" w:rsidRDefault="0026799B" w:rsidP="0026799B">
            <w:pPr>
              <w:jc w:val="both"/>
              <w:rPr>
                <w:rFonts w:ascii="Verdana" w:hAnsi="Verdana"/>
                <w:bCs w:val="0"/>
                <w:sz w:val="16"/>
                <w:szCs w:val="16"/>
              </w:rPr>
            </w:pPr>
          </w:p>
        </w:tc>
        <w:tc>
          <w:tcPr>
            <w:tcW w:w="2126" w:type="dxa"/>
            <w:vAlign w:val="center"/>
          </w:tcPr>
          <w:p w14:paraId="1E684CE0" w14:textId="77777777" w:rsidR="0026799B" w:rsidRPr="00D20AC6" w:rsidRDefault="0026799B" w:rsidP="0026799B">
            <w:pPr>
              <w:jc w:val="both"/>
              <w:rPr>
                <w:rFonts w:ascii="Verdana" w:hAnsi="Verdana"/>
                <w:bCs w:val="0"/>
                <w:sz w:val="16"/>
                <w:szCs w:val="16"/>
              </w:rPr>
            </w:pPr>
          </w:p>
        </w:tc>
        <w:tc>
          <w:tcPr>
            <w:tcW w:w="1984" w:type="dxa"/>
            <w:vAlign w:val="center"/>
          </w:tcPr>
          <w:p w14:paraId="2259F575" w14:textId="77777777" w:rsidR="0026799B" w:rsidRPr="00D20AC6" w:rsidRDefault="0026799B" w:rsidP="0026799B">
            <w:pPr>
              <w:jc w:val="both"/>
              <w:rPr>
                <w:rFonts w:ascii="Verdana" w:hAnsi="Verdana"/>
                <w:bCs w:val="0"/>
                <w:sz w:val="16"/>
                <w:szCs w:val="16"/>
              </w:rPr>
            </w:pPr>
          </w:p>
        </w:tc>
        <w:tc>
          <w:tcPr>
            <w:tcW w:w="1560" w:type="dxa"/>
            <w:vAlign w:val="center"/>
          </w:tcPr>
          <w:p w14:paraId="702A594D" w14:textId="77777777" w:rsidR="0026799B" w:rsidRPr="00D20AC6" w:rsidRDefault="0026799B" w:rsidP="0026799B">
            <w:pPr>
              <w:jc w:val="both"/>
              <w:rPr>
                <w:rFonts w:ascii="Verdana" w:hAnsi="Verdana"/>
                <w:bCs w:val="0"/>
                <w:sz w:val="16"/>
                <w:szCs w:val="16"/>
              </w:rPr>
            </w:pPr>
          </w:p>
        </w:tc>
        <w:tc>
          <w:tcPr>
            <w:tcW w:w="2268" w:type="dxa"/>
            <w:vAlign w:val="center"/>
          </w:tcPr>
          <w:p w14:paraId="23B0C9F9" w14:textId="77777777" w:rsidR="0026799B" w:rsidRPr="00D20AC6" w:rsidRDefault="0026799B" w:rsidP="0026799B">
            <w:pPr>
              <w:jc w:val="both"/>
              <w:rPr>
                <w:rFonts w:ascii="Verdana" w:hAnsi="Verdana"/>
                <w:bCs w:val="0"/>
                <w:sz w:val="16"/>
                <w:szCs w:val="16"/>
              </w:rPr>
            </w:pPr>
          </w:p>
        </w:tc>
        <w:tc>
          <w:tcPr>
            <w:tcW w:w="1984" w:type="dxa"/>
            <w:vAlign w:val="center"/>
          </w:tcPr>
          <w:p w14:paraId="5041179E" w14:textId="77777777" w:rsidR="0026799B" w:rsidRPr="00D20AC6" w:rsidRDefault="0026799B" w:rsidP="0026799B">
            <w:pPr>
              <w:jc w:val="both"/>
              <w:rPr>
                <w:rFonts w:ascii="Verdana" w:hAnsi="Verdana"/>
                <w:bCs w:val="0"/>
                <w:sz w:val="16"/>
                <w:szCs w:val="16"/>
              </w:rPr>
            </w:pPr>
          </w:p>
        </w:tc>
        <w:tc>
          <w:tcPr>
            <w:tcW w:w="2126" w:type="dxa"/>
            <w:vAlign w:val="center"/>
          </w:tcPr>
          <w:p w14:paraId="49D99C1B" w14:textId="6C9E8E42" w:rsidR="0026799B" w:rsidRPr="00D20AC6" w:rsidRDefault="0026799B" w:rsidP="0026799B">
            <w:pPr>
              <w:jc w:val="both"/>
              <w:rPr>
                <w:rFonts w:ascii="Verdana" w:hAnsi="Verdana"/>
                <w:bCs w:val="0"/>
                <w:sz w:val="16"/>
                <w:szCs w:val="16"/>
              </w:rPr>
            </w:pPr>
          </w:p>
        </w:tc>
      </w:tr>
    </w:tbl>
    <w:p w14:paraId="53540663" w14:textId="77777777" w:rsidR="00C97E1E" w:rsidRPr="00D20AC6" w:rsidRDefault="00C97E1E" w:rsidP="00C97E1E">
      <w:pPr>
        <w:jc w:val="center"/>
        <w:rPr>
          <w:rFonts w:ascii="Verdana" w:hAnsi="Verdana"/>
          <w:sz w:val="18"/>
          <w:szCs w:val="18"/>
        </w:rPr>
      </w:pPr>
    </w:p>
    <w:p w14:paraId="0011A646" w14:textId="77777777" w:rsidR="003A7A87" w:rsidRPr="00D20AC6" w:rsidRDefault="003A7A87" w:rsidP="008A43D9">
      <w:pPr>
        <w:rPr>
          <w:rFonts w:ascii="Verdana" w:hAnsi="Verdana"/>
          <w:sz w:val="16"/>
          <w:szCs w:val="16"/>
        </w:rPr>
      </w:pPr>
    </w:p>
    <w:p w14:paraId="40246BA6" w14:textId="77777777" w:rsidR="00065307" w:rsidRPr="00D20AC6" w:rsidRDefault="00065307" w:rsidP="008A43D9">
      <w:pPr>
        <w:rPr>
          <w:rFonts w:ascii="Verdana" w:hAnsi="Verdana"/>
          <w:sz w:val="16"/>
          <w:szCs w:val="16"/>
        </w:rPr>
      </w:pPr>
    </w:p>
    <w:p w14:paraId="50429D31" w14:textId="77777777" w:rsidR="008A6D5F" w:rsidRDefault="008A6D5F" w:rsidP="008A43D9">
      <w:pPr>
        <w:rPr>
          <w:rFonts w:ascii="Verdana" w:hAnsi="Verdana"/>
          <w:sz w:val="16"/>
          <w:szCs w:val="16"/>
        </w:rPr>
      </w:pPr>
    </w:p>
    <w:p w14:paraId="269538C5" w14:textId="77777777" w:rsidR="00555EED" w:rsidRDefault="00555EED" w:rsidP="008A43D9">
      <w:pPr>
        <w:rPr>
          <w:rFonts w:ascii="Verdana" w:hAnsi="Verdana"/>
          <w:sz w:val="16"/>
          <w:szCs w:val="16"/>
        </w:rPr>
      </w:pPr>
    </w:p>
    <w:p w14:paraId="45AF9A7C" w14:textId="77777777" w:rsidR="002D340A" w:rsidRDefault="002D340A" w:rsidP="008A43D9">
      <w:pPr>
        <w:rPr>
          <w:rFonts w:ascii="Verdana" w:hAnsi="Verdana"/>
          <w:sz w:val="16"/>
          <w:szCs w:val="16"/>
        </w:rPr>
      </w:pPr>
    </w:p>
    <w:p w14:paraId="7CC6545F" w14:textId="77777777" w:rsidR="002D340A" w:rsidRDefault="002D340A" w:rsidP="008A43D9">
      <w:pPr>
        <w:rPr>
          <w:rFonts w:ascii="Verdana" w:hAnsi="Verdana"/>
          <w:sz w:val="16"/>
          <w:szCs w:val="16"/>
        </w:rPr>
      </w:pPr>
    </w:p>
    <w:p w14:paraId="5F9FABBC" w14:textId="77777777" w:rsidR="002D340A" w:rsidRDefault="002D340A" w:rsidP="008A43D9">
      <w:pPr>
        <w:rPr>
          <w:rFonts w:ascii="Verdana" w:hAnsi="Verdana"/>
          <w:sz w:val="16"/>
          <w:szCs w:val="16"/>
        </w:rPr>
      </w:pPr>
    </w:p>
    <w:p w14:paraId="0B8C2271" w14:textId="77777777" w:rsidR="002D340A" w:rsidRDefault="002D340A" w:rsidP="008A43D9">
      <w:pPr>
        <w:rPr>
          <w:rFonts w:ascii="Verdana" w:hAnsi="Verdana"/>
          <w:sz w:val="16"/>
          <w:szCs w:val="16"/>
        </w:rPr>
      </w:pPr>
    </w:p>
    <w:p w14:paraId="1A12060C" w14:textId="77777777" w:rsidR="002D340A" w:rsidRDefault="002D340A" w:rsidP="008A43D9">
      <w:pPr>
        <w:rPr>
          <w:rFonts w:ascii="Verdana" w:hAnsi="Verdana"/>
          <w:sz w:val="16"/>
          <w:szCs w:val="16"/>
        </w:rPr>
      </w:pPr>
    </w:p>
    <w:p w14:paraId="407EA84A" w14:textId="77777777" w:rsidR="002D340A" w:rsidRDefault="002D340A" w:rsidP="008A43D9">
      <w:pPr>
        <w:rPr>
          <w:rFonts w:ascii="Verdana" w:hAnsi="Verdana"/>
          <w:sz w:val="16"/>
          <w:szCs w:val="16"/>
        </w:rPr>
      </w:pPr>
    </w:p>
    <w:p w14:paraId="560B05FC" w14:textId="77777777" w:rsidR="002D340A" w:rsidRDefault="002D340A" w:rsidP="008A43D9">
      <w:pPr>
        <w:rPr>
          <w:rFonts w:ascii="Verdana" w:hAnsi="Verdana"/>
          <w:sz w:val="16"/>
          <w:szCs w:val="16"/>
        </w:rPr>
      </w:pPr>
    </w:p>
    <w:p w14:paraId="6BC8A1C6" w14:textId="77777777" w:rsidR="002D340A" w:rsidRDefault="002D340A" w:rsidP="008A43D9">
      <w:pPr>
        <w:rPr>
          <w:rFonts w:ascii="Verdana" w:hAnsi="Verdana"/>
          <w:sz w:val="16"/>
          <w:szCs w:val="16"/>
        </w:rPr>
      </w:pPr>
    </w:p>
    <w:p w14:paraId="2A62C25F" w14:textId="77777777" w:rsidR="00A66EEB" w:rsidRPr="00D20AC6" w:rsidRDefault="00A66EEB" w:rsidP="00472C5D">
      <w:pPr>
        <w:rPr>
          <w:rFonts w:ascii="Verdana" w:hAnsi="Verdana"/>
          <w:sz w:val="16"/>
          <w:szCs w:val="16"/>
        </w:rPr>
      </w:pPr>
    </w:p>
    <w:tbl>
      <w:tblPr>
        <w:tblW w:w="15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8"/>
        <w:gridCol w:w="4004"/>
        <w:gridCol w:w="3854"/>
        <w:gridCol w:w="4317"/>
      </w:tblGrid>
      <w:tr w:rsidR="00A66EEB" w:rsidRPr="00D20AC6" w14:paraId="48E34541" w14:textId="77777777" w:rsidTr="008A6D5F">
        <w:trPr>
          <w:trHeight w:val="214"/>
          <w:jc w:val="center"/>
        </w:trPr>
        <w:tc>
          <w:tcPr>
            <w:tcW w:w="15213" w:type="dxa"/>
            <w:gridSpan w:val="4"/>
            <w:shd w:val="clear" w:color="auto" w:fill="auto"/>
          </w:tcPr>
          <w:p w14:paraId="6797E2C3" w14:textId="2668D23C" w:rsidR="00A66EEB" w:rsidRPr="0008302B" w:rsidRDefault="00A8745D" w:rsidP="0008302B">
            <w:pPr>
              <w:jc w:val="center"/>
              <w:rPr>
                <w:rFonts w:ascii="Verdana" w:hAnsi="Verdana"/>
                <w:sz w:val="16"/>
                <w:szCs w:val="16"/>
              </w:rPr>
            </w:pPr>
            <w:bookmarkStart w:id="2" w:name="_Hlk96453103"/>
            <w:r w:rsidRPr="00D20AC6">
              <w:rPr>
                <w:rFonts w:ascii="Verdana" w:hAnsi="Verdana"/>
                <w:b/>
                <w:caps/>
                <w:sz w:val="16"/>
                <w:szCs w:val="16"/>
              </w:rPr>
              <w:t xml:space="preserve">sezione </w:t>
            </w:r>
            <w:r w:rsidR="00883F69" w:rsidRPr="00D20AC6">
              <w:rPr>
                <w:rFonts w:ascii="Verdana" w:hAnsi="Verdana"/>
                <w:b/>
                <w:caps/>
                <w:sz w:val="16"/>
                <w:szCs w:val="16"/>
              </w:rPr>
              <w:t>F</w:t>
            </w:r>
            <w:r w:rsidR="00DE67D4" w:rsidRPr="00D20AC6">
              <w:rPr>
                <w:rFonts w:ascii="Verdana" w:hAnsi="Verdana"/>
                <w:b/>
                <w:caps/>
                <w:sz w:val="16"/>
                <w:szCs w:val="16"/>
              </w:rPr>
              <w:t xml:space="preserve">. </w:t>
            </w:r>
            <w:r w:rsidR="0008302B">
              <w:rPr>
                <w:rFonts w:ascii="Verdana" w:hAnsi="Verdana"/>
                <w:b/>
                <w:caps/>
                <w:sz w:val="16"/>
                <w:szCs w:val="16"/>
              </w:rPr>
              <w:t xml:space="preserve"> </w:t>
            </w:r>
            <w:r w:rsidR="0008302B" w:rsidRPr="00D20AC6">
              <w:rPr>
                <w:rFonts w:ascii="Verdana" w:hAnsi="Verdana"/>
                <w:b/>
                <w:bCs w:val="0"/>
                <w:sz w:val="16"/>
                <w:szCs w:val="16"/>
              </w:rPr>
              <w:t>PERCORSI PER LE COMPETENZE TRASVERSALI E L'ORIENTAMENTO (PCTO)</w:t>
            </w:r>
            <w:r w:rsidR="0008302B">
              <w:rPr>
                <w:rFonts w:ascii="Verdana" w:hAnsi="Verdana"/>
                <w:b/>
                <w:bCs w:val="0"/>
                <w:sz w:val="16"/>
                <w:szCs w:val="16"/>
              </w:rPr>
              <w:t xml:space="preserve"> </w:t>
            </w:r>
            <w:r w:rsidR="00AB606D">
              <w:rPr>
                <w:rFonts w:ascii="Verdana" w:hAnsi="Verdana"/>
                <w:b/>
                <w:bCs w:val="0"/>
                <w:sz w:val="16"/>
                <w:szCs w:val="16"/>
              </w:rPr>
              <w:t xml:space="preserve">ANNO IN CORSO </w:t>
            </w:r>
            <w:r w:rsidR="0008302B">
              <w:rPr>
                <w:rFonts w:ascii="Verdana" w:hAnsi="Verdana"/>
                <w:sz w:val="16"/>
                <w:szCs w:val="16"/>
              </w:rPr>
              <w:t>(per le classi del triennio)</w:t>
            </w:r>
          </w:p>
        </w:tc>
      </w:tr>
      <w:tr w:rsidR="000B736D" w:rsidRPr="00D20AC6" w14:paraId="7BC5D37A" w14:textId="77777777" w:rsidTr="008A6D5F">
        <w:trPr>
          <w:trHeight w:val="214"/>
          <w:jc w:val="center"/>
        </w:trPr>
        <w:tc>
          <w:tcPr>
            <w:tcW w:w="15213" w:type="dxa"/>
            <w:gridSpan w:val="4"/>
            <w:shd w:val="clear" w:color="auto" w:fill="auto"/>
            <w:vAlign w:val="center"/>
          </w:tcPr>
          <w:p w14:paraId="72B5CD81" w14:textId="77777777" w:rsidR="000B736D" w:rsidRPr="00545633" w:rsidRDefault="000458C9" w:rsidP="000458C9">
            <w:pPr>
              <w:rPr>
                <w:rFonts w:ascii="Verdana" w:hAnsi="Verdana"/>
                <w:bCs w:val="0"/>
                <w:caps/>
                <w:sz w:val="16"/>
                <w:szCs w:val="16"/>
              </w:rPr>
            </w:pPr>
            <w:r w:rsidRPr="00545633">
              <w:rPr>
                <w:rFonts w:ascii="Verdana" w:hAnsi="Verdana"/>
                <w:bCs w:val="0"/>
                <w:caps/>
                <w:sz w:val="16"/>
                <w:szCs w:val="16"/>
              </w:rPr>
              <w:t>denominazione percorso:</w:t>
            </w:r>
          </w:p>
          <w:p w14:paraId="4399BBC8" w14:textId="34BAD152" w:rsidR="000B736D" w:rsidRPr="00545633" w:rsidRDefault="00AB606D" w:rsidP="00AB606D">
            <w:pPr>
              <w:rPr>
                <w:rFonts w:ascii="Verdana" w:hAnsi="Verdana"/>
                <w:bCs w:val="0"/>
                <w:caps/>
                <w:sz w:val="16"/>
                <w:szCs w:val="16"/>
              </w:rPr>
            </w:pPr>
            <w:r w:rsidRPr="00545633">
              <w:rPr>
                <w:rFonts w:ascii="Verdana" w:hAnsi="Verdana"/>
                <w:bCs w:val="0"/>
                <w:caps/>
                <w:sz w:val="16"/>
                <w:szCs w:val="16"/>
              </w:rPr>
              <w:t>STRUTTURA OSPITANTE:</w:t>
            </w:r>
          </w:p>
        </w:tc>
      </w:tr>
      <w:tr w:rsidR="000458C9" w:rsidRPr="00D20AC6" w14:paraId="45991F6C" w14:textId="77777777" w:rsidTr="008A6D5F">
        <w:tblPrEx>
          <w:tblCellMar>
            <w:left w:w="108" w:type="dxa"/>
            <w:right w:w="108" w:type="dxa"/>
          </w:tblCellMar>
          <w:tblLook w:val="04A0" w:firstRow="1" w:lastRow="0" w:firstColumn="1" w:lastColumn="0" w:noHBand="0" w:noVBand="1"/>
        </w:tblPrEx>
        <w:trPr>
          <w:jc w:val="center"/>
        </w:trPr>
        <w:tc>
          <w:tcPr>
            <w:tcW w:w="3038" w:type="dxa"/>
            <w:shd w:val="clear" w:color="auto" w:fill="auto"/>
            <w:vAlign w:val="center"/>
          </w:tcPr>
          <w:p w14:paraId="6F4ED7C5" w14:textId="77777777" w:rsidR="000458C9" w:rsidRPr="00D20AC6" w:rsidRDefault="008A6D5F" w:rsidP="005A1AA4">
            <w:pPr>
              <w:rPr>
                <w:rFonts w:ascii="Verdana" w:hAnsi="Verdana"/>
                <w:bCs w:val="0"/>
                <w:sz w:val="16"/>
                <w:szCs w:val="16"/>
              </w:rPr>
            </w:pPr>
            <w:r w:rsidRPr="00D20AC6">
              <w:rPr>
                <w:rFonts w:ascii="Verdana" w:hAnsi="Verdana"/>
                <w:sz w:val="16"/>
                <w:szCs w:val="16"/>
              </w:rPr>
              <w:tab/>
            </w:r>
            <w:r w:rsidR="000458C9" w:rsidRPr="00D20AC6">
              <w:rPr>
                <w:rFonts w:ascii="Verdana" w:hAnsi="Verdana"/>
                <w:bCs w:val="0"/>
                <w:sz w:val="16"/>
                <w:szCs w:val="16"/>
              </w:rPr>
              <w:t>DISCIPLINE</w:t>
            </w:r>
            <w:r w:rsidR="000458C9" w:rsidRPr="00D20AC6">
              <w:rPr>
                <w:rFonts w:ascii="Verdana" w:hAnsi="Verdana"/>
                <w:bCs w:val="0"/>
                <w:sz w:val="16"/>
                <w:szCs w:val="16"/>
                <w:vertAlign w:val="superscript"/>
              </w:rPr>
              <w:t>(*)</w:t>
            </w:r>
          </w:p>
        </w:tc>
        <w:tc>
          <w:tcPr>
            <w:tcW w:w="4004" w:type="dxa"/>
            <w:shd w:val="clear" w:color="auto" w:fill="auto"/>
            <w:vAlign w:val="center"/>
          </w:tcPr>
          <w:p w14:paraId="3EB88280" w14:textId="77777777" w:rsidR="000458C9" w:rsidRPr="00D20AC6" w:rsidRDefault="000458C9" w:rsidP="005A1AA4">
            <w:pPr>
              <w:jc w:val="both"/>
              <w:rPr>
                <w:rFonts w:ascii="Verdana" w:hAnsi="Verdana"/>
                <w:bCs w:val="0"/>
                <w:sz w:val="16"/>
                <w:szCs w:val="16"/>
              </w:rPr>
            </w:pPr>
            <w:r w:rsidRPr="00D20AC6">
              <w:rPr>
                <w:rFonts w:ascii="Verdana" w:hAnsi="Verdana"/>
                <w:bCs w:val="0"/>
                <w:sz w:val="16"/>
                <w:szCs w:val="16"/>
              </w:rPr>
              <w:t>COMPETENZE/CONOSCENZE DI CUI SI PREVEDE L’ACQUISIZIONE NEL PERCORSO  RICONDUCIBILI AGLI APPRENDIMENTI PREVISTI PER LA DISCIPLINA</w:t>
            </w:r>
          </w:p>
        </w:tc>
        <w:tc>
          <w:tcPr>
            <w:tcW w:w="3854" w:type="dxa"/>
            <w:shd w:val="clear" w:color="auto" w:fill="auto"/>
            <w:vAlign w:val="center"/>
          </w:tcPr>
          <w:p w14:paraId="47732B90" w14:textId="77777777" w:rsidR="000458C9" w:rsidRPr="00D20AC6" w:rsidRDefault="000458C9" w:rsidP="005A1AA4">
            <w:pPr>
              <w:jc w:val="both"/>
              <w:rPr>
                <w:rFonts w:ascii="Verdana" w:hAnsi="Verdana"/>
                <w:bCs w:val="0"/>
                <w:sz w:val="16"/>
                <w:szCs w:val="16"/>
              </w:rPr>
            </w:pPr>
            <w:r w:rsidRPr="00D20AC6">
              <w:rPr>
                <w:rFonts w:ascii="Verdana" w:hAnsi="Verdana"/>
                <w:bCs w:val="0"/>
                <w:sz w:val="16"/>
                <w:szCs w:val="16"/>
              </w:rPr>
              <w:t>ATTIVITA’ DIDATTICHE PREVISTE PER RACCORDARE IL PERCORSO CON LE ALTRE ATTIVITA’ CURRICOLARI</w:t>
            </w:r>
          </w:p>
        </w:tc>
        <w:tc>
          <w:tcPr>
            <w:tcW w:w="4317" w:type="dxa"/>
            <w:shd w:val="clear" w:color="auto" w:fill="auto"/>
            <w:vAlign w:val="center"/>
          </w:tcPr>
          <w:p w14:paraId="285AFC98" w14:textId="77777777" w:rsidR="000458C9" w:rsidRPr="00D20AC6" w:rsidRDefault="000458C9" w:rsidP="005A1AA4">
            <w:pPr>
              <w:jc w:val="both"/>
              <w:rPr>
                <w:rFonts w:ascii="Verdana" w:hAnsi="Verdana"/>
                <w:bCs w:val="0"/>
                <w:sz w:val="16"/>
                <w:szCs w:val="16"/>
              </w:rPr>
            </w:pPr>
            <w:r w:rsidRPr="00D20AC6">
              <w:rPr>
                <w:rFonts w:ascii="Verdana" w:hAnsi="Verdana"/>
                <w:bCs w:val="0"/>
                <w:sz w:val="16"/>
                <w:szCs w:val="16"/>
              </w:rPr>
              <w:t xml:space="preserve">MODALITA’ DI VALUTAZIONE DEL PERCORSO  RISPETTO AGLI APPRENDIMENTI DISCIPLINARI </w:t>
            </w:r>
          </w:p>
        </w:tc>
      </w:tr>
      <w:tr w:rsidR="000458C9" w:rsidRPr="00D20AC6" w14:paraId="3FC01EEB" w14:textId="77777777" w:rsidTr="008A6D5F">
        <w:tblPrEx>
          <w:tblCellMar>
            <w:left w:w="108" w:type="dxa"/>
            <w:right w:w="108" w:type="dxa"/>
          </w:tblCellMar>
          <w:tblLook w:val="04A0" w:firstRow="1" w:lastRow="0" w:firstColumn="1" w:lastColumn="0" w:noHBand="0" w:noVBand="1"/>
        </w:tblPrEx>
        <w:trPr>
          <w:trHeight w:val="624"/>
          <w:jc w:val="center"/>
        </w:trPr>
        <w:tc>
          <w:tcPr>
            <w:tcW w:w="3038" w:type="dxa"/>
            <w:shd w:val="clear" w:color="auto" w:fill="auto"/>
          </w:tcPr>
          <w:p w14:paraId="1E5741A9" w14:textId="77777777" w:rsidR="000458C9" w:rsidRPr="00D20AC6" w:rsidRDefault="000458C9" w:rsidP="005A1AA4">
            <w:pPr>
              <w:rPr>
                <w:rFonts w:ascii="Verdana" w:hAnsi="Verdana"/>
                <w:b/>
                <w:bCs w:val="0"/>
                <w:sz w:val="18"/>
                <w:szCs w:val="18"/>
              </w:rPr>
            </w:pPr>
          </w:p>
        </w:tc>
        <w:tc>
          <w:tcPr>
            <w:tcW w:w="4004" w:type="dxa"/>
            <w:shd w:val="clear" w:color="auto" w:fill="auto"/>
          </w:tcPr>
          <w:p w14:paraId="147EB88E" w14:textId="77777777" w:rsidR="000458C9" w:rsidRPr="00D20AC6" w:rsidRDefault="000458C9" w:rsidP="005A1AA4">
            <w:pPr>
              <w:jc w:val="both"/>
              <w:rPr>
                <w:rFonts w:ascii="Verdana" w:hAnsi="Verdana"/>
                <w:b/>
                <w:bCs w:val="0"/>
                <w:sz w:val="18"/>
                <w:szCs w:val="18"/>
              </w:rPr>
            </w:pPr>
          </w:p>
        </w:tc>
        <w:tc>
          <w:tcPr>
            <w:tcW w:w="3854" w:type="dxa"/>
            <w:shd w:val="clear" w:color="auto" w:fill="auto"/>
          </w:tcPr>
          <w:p w14:paraId="5C7ACFFD" w14:textId="77777777" w:rsidR="000458C9" w:rsidRPr="00D20AC6" w:rsidRDefault="000458C9" w:rsidP="005A1AA4">
            <w:pPr>
              <w:jc w:val="both"/>
              <w:rPr>
                <w:rFonts w:ascii="Verdana" w:hAnsi="Verdana"/>
                <w:b/>
                <w:bCs w:val="0"/>
                <w:sz w:val="18"/>
                <w:szCs w:val="18"/>
              </w:rPr>
            </w:pPr>
          </w:p>
        </w:tc>
        <w:tc>
          <w:tcPr>
            <w:tcW w:w="4317" w:type="dxa"/>
            <w:shd w:val="clear" w:color="auto" w:fill="auto"/>
          </w:tcPr>
          <w:p w14:paraId="6E8A03C9" w14:textId="77777777" w:rsidR="000458C9" w:rsidRPr="00D20AC6" w:rsidRDefault="000458C9" w:rsidP="005A1AA4">
            <w:pPr>
              <w:jc w:val="both"/>
              <w:rPr>
                <w:rFonts w:ascii="Verdana" w:hAnsi="Verdana"/>
                <w:b/>
                <w:bCs w:val="0"/>
                <w:sz w:val="18"/>
                <w:szCs w:val="18"/>
              </w:rPr>
            </w:pPr>
          </w:p>
        </w:tc>
      </w:tr>
      <w:tr w:rsidR="000458C9" w:rsidRPr="00D20AC6" w14:paraId="69A2BBDE" w14:textId="77777777" w:rsidTr="008A6D5F">
        <w:tblPrEx>
          <w:tblCellMar>
            <w:left w:w="108" w:type="dxa"/>
            <w:right w:w="108" w:type="dxa"/>
          </w:tblCellMar>
          <w:tblLook w:val="04A0" w:firstRow="1" w:lastRow="0" w:firstColumn="1" w:lastColumn="0" w:noHBand="0" w:noVBand="1"/>
        </w:tblPrEx>
        <w:trPr>
          <w:trHeight w:val="624"/>
          <w:jc w:val="center"/>
        </w:trPr>
        <w:tc>
          <w:tcPr>
            <w:tcW w:w="3038" w:type="dxa"/>
            <w:shd w:val="clear" w:color="auto" w:fill="auto"/>
          </w:tcPr>
          <w:p w14:paraId="486F0299" w14:textId="77777777" w:rsidR="000458C9" w:rsidRPr="00D20AC6" w:rsidRDefault="000458C9" w:rsidP="005A1AA4">
            <w:pPr>
              <w:rPr>
                <w:rFonts w:ascii="Verdana" w:hAnsi="Verdana"/>
                <w:b/>
                <w:bCs w:val="0"/>
                <w:sz w:val="18"/>
                <w:szCs w:val="18"/>
              </w:rPr>
            </w:pPr>
          </w:p>
        </w:tc>
        <w:tc>
          <w:tcPr>
            <w:tcW w:w="4004" w:type="dxa"/>
            <w:shd w:val="clear" w:color="auto" w:fill="auto"/>
          </w:tcPr>
          <w:p w14:paraId="65C390A1" w14:textId="77777777" w:rsidR="000458C9" w:rsidRPr="00D20AC6" w:rsidRDefault="000458C9" w:rsidP="005A1AA4">
            <w:pPr>
              <w:jc w:val="both"/>
              <w:rPr>
                <w:rFonts w:ascii="Verdana" w:hAnsi="Verdana"/>
                <w:b/>
                <w:bCs w:val="0"/>
                <w:sz w:val="18"/>
                <w:szCs w:val="18"/>
              </w:rPr>
            </w:pPr>
          </w:p>
        </w:tc>
        <w:tc>
          <w:tcPr>
            <w:tcW w:w="3854" w:type="dxa"/>
            <w:shd w:val="clear" w:color="auto" w:fill="auto"/>
          </w:tcPr>
          <w:p w14:paraId="1A9063A8" w14:textId="77777777" w:rsidR="000458C9" w:rsidRPr="00D20AC6" w:rsidRDefault="000458C9" w:rsidP="005A1AA4">
            <w:pPr>
              <w:jc w:val="both"/>
              <w:rPr>
                <w:rFonts w:ascii="Verdana" w:hAnsi="Verdana"/>
                <w:b/>
                <w:bCs w:val="0"/>
                <w:sz w:val="18"/>
                <w:szCs w:val="18"/>
              </w:rPr>
            </w:pPr>
          </w:p>
        </w:tc>
        <w:tc>
          <w:tcPr>
            <w:tcW w:w="4317" w:type="dxa"/>
            <w:shd w:val="clear" w:color="auto" w:fill="auto"/>
          </w:tcPr>
          <w:p w14:paraId="304BDE7A" w14:textId="77777777" w:rsidR="000458C9" w:rsidRPr="00D20AC6" w:rsidRDefault="000458C9" w:rsidP="005A1AA4">
            <w:pPr>
              <w:jc w:val="both"/>
              <w:rPr>
                <w:rFonts w:ascii="Verdana" w:hAnsi="Verdana"/>
                <w:b/>
                <w:bCs w:val="0"/>
                <w:sz w:val="18"/>
                <w:szCs w:val="18"/>
              </w:rPr>
            </w:pPr>
          </w:p>
        </w:tc>
      </w:tr>
      <w:tr w:rsidR="000458C9" w:rsidRPr="00D20AC6" w14:paraId="4768824E" w14:textId="77777777" w:rsidTr="008A6D5F">
        <w:tblPrEx>
          <w:tblCellMar>
            <w:left w:w="108" w:type="dxa"/>
            <w:right w:w="108" w:type="dxa"/>
          </w:tblCellMar>
          <w:tblLook w:val="04A0" w:firstRow="1" w:lastRow="0" w:firstColumn="1" w:lastColumn="0" w:noHBand="0" w:noVBand="1"/>
        </w:tblPrEx>
        <w:trPr>
          <w:trHeight w:val="624"/>
          <w:jc w:val="center"/>
        </w:trPr>
        <w:tc>
          <w:tcPr>
            <w:tcW w:w="3038" w:type="dxa"/>
            <w:shd w:val="clear" w:color="auto" w:fill="auto"/>
          </w:tcPr>
          <w:p w14:paraId="230E33C7" w14:textId="77777777" w:rsidR="000458C9" w:rsidRPr="00D20AC6" w:rsidRDefault="000458C9" w:rsidP="005A1AA4">
            <w:pPr>
              <w:rPr>
                <w:rFonts w:ascii="Verdana" w:hAnsi="Verdana"/>
                <w:b/>
                <w:bCs w:val="0"/>
                <w:sz w:val="18"/>
                <w:szCs w:val="18"/>
              </w:rPr>
            </w:pPr>
          </w:p>
        </w:tc>
        <w:tc>
          <w:tcPr>
            <w:tcW w:w="4004" w:type="dxa"/>
            <w:shd w:val="clear" w:color="auto" w:fill="auto"/>
          </w:tcPr>
          <w:p w14:paraId="72E523FE" w14:textId="77777777" w:rsidR="000458C9" w:rsidRPr="00D20AC6" w:rsidRDefault="000458C9" w:rsidP="005A1AA4">
            <w:pPr>
              <w:jc w:val="both"/>
              <w:rPr>
                <w:rFonts w:ascii="Verdana" w:hAnsi="Verdana"/>
                <w:b/>
                <w:bCs w:val="0"/>
                <w:sz w:val="18"/>
                <w:szCs w:val="18"/>
              </w:rPr>
            </w:pPr>
          </w:p>
        </w:tc>
        <w:tc>
          <w:tcPr>
            <w:tcW w:w="3854" w:type="dxa"/>
            <w:shd w:val="clear" w:color="auto" w:fill="auto"/>
          </w:tcPr>
          <w:p w14:paraId="5BA2CB25" w14:textId="77777777" w:rsidR="000458C9" w:rsidRPr="00D20AC6" w:rsidRDefault="000458C9" w:rsidP="005A1AA4">
            <w:pPr>
              <w:jc w:val="both"/>
              <w:rPr>
                <w:rFonts w:ascii="Verdana" w:hAnsi="Verdana"/>
                <w:b/>
                <w:bCs w:val="0"/>
                <w:sz w:val="18"/>
                <w:szCs w:val="18"/>
              </w:rPr>
            </w:pPr>
          </w:p>
        </w:tc>
        <w:tc>
          <w:tcPr>
            <w:tcW w:w="4317" w:type="dxa"/>
            <w:shd w:val="clear" w:color="auto" w:fill="auto"/>
          </w:tcPr>
          <w:p w14:paraId="0F583EA9" w14:textId="77777777" w:rsidR="000458C9" w:rsidRPr="00D20AC6" w:rsidRDefault="000458C9" w:rsidP="005A1AA4">
            <w:pPr>
              <w:jc w:val="both"/>
              <w:rPr>
                <w:rFonts w:ascii="Verdana" w:hAnsi="Verdana"/>
                <w:b/>
                <w:bCs w:val="0"/>
                <w:sz w:val="18"/>
                <w:szCs w:val="18"/>
              </w:rPr>
            </w:pPr>
          </w:p>
        </w:tc>
      </w:tr>
      <w:tr w:rsidR="008A6D5F" w:rsidRPr="00545633" w14:paraId="280B075E" w14:textId="77777777" w:rsidTr="005A1AA4">
        <w:trPr>
          <w:trHeight w:val="214"/>
          <w:jc w:val="center"/>
        </w:trPr>
        <w:tc>
          <w:tcPr>
            <w:tcW w:w="15213" w:type="dxa"/>
            <w:gridSpan w:val="4"/>
            <w:shd w:val="clear" w:color="auto" w:fill="auto"/>
            <w:vAlign w:val="center"/>
          </w:tcPr>
          <w:p w14:paraId="7D115CB7" w14:textId="77777777" w:rsidR="00AB606D" w:rsidRPr="00545633" w:rsidRDefault="00AB606D" w:rsidP="00AB606D">
            <w:pPr>
              <w:rPr>
                <w:rFonts w:ascii="Verdana" w:hAnsi="Verdana"/>
                <w:bCs w:val="0"/>
                <w:caps/>
                <w:sz w:val="16"/>
                <w:szCs w:val="16"/>
              </w:rPr>
            </w:pPr>
            <w:r w:rsidRPr="00545633">
              <w:rPr>
                <w:rFonts w:ascii="Verdana" w:hAnsi="Verdana"/>
                <w:bCs w:val="0"/>
                <w:caps/>
                <w:sz w:val="16"/>
                <w:szCs w:val="16"/>
              </w:rPr>
              <w:t>denominazione percorso:</w:t>
            </w:r>
          </w:p>
          <w:p w14:paraId="4F847861" w14:textId="1E1ED6BD" w:rsidR="008A6D5F" w:rsidRPr="00545633" w:rsidRDefault="00AB606D" w:rsidP="00AB606D">
            <w:pPr>
              <w:rPr>
                <w:rFonts w:ascii="Verdana" w:hAnsi="Verdana"/>
                <w:bCs w:val="0"/>
                <w:caps/>
                <w:sz w:val="16"/>
                <w:szCs w:val="16"/>
              </w:rPr>
            </w:pPr>
            <w:r w:rsidRPr="00545633">
              <w:rPr>
                <w:rFonts w:ascii="Verdana" w:hAnsi="Verdana"/>
                <w:bCs w:val="0"/>
                <w:caps/>
                <w:sz w:val="16"/>
                <w:szCs w:val="16"/>
              </w:rPr>
              <w:t>STRUTTURA OSPITANTE:</w:t>
            </w:r>
          </w:p>
        </w:tc>
      </w:tr>
      <w:tr w:rsidR="008A6D5F" w:rsidRPr="00D20AC6" w14:paraId="1D03F32E" w14:textId="77777777" w:rsidTr="005A1AA4">
        <w:tblPrEx>
          <w:tblCellMar>
            <w:left w:w="108" w:type="dxa"/>
            <w:right w:w="108" w:type="dxa"/>
          </w:tblCellMar>
          <w:tblLook w:val="04A0" w:firstRow="1" w:lastRow="0" w:firstColumn="1" w:lastColumn="0" w:noHBand="0" w:noVBand="1"/>
        </w:tblPrEx>
        <w:trPr>
          <w:jc w:val="center"/>
        </w:trPr>
        <w:tc>
          <w:tcPr>
            <w:tcW w:w="3038" w:type="dxa"/>
            <w:shd w:val="clear" w:color="auto" w:fill="auto"/>
            <w:vAlign w:val="center"/>
          </w:tcPr>
          <w:p w14:paraId="4A266ABA" w14:textId="77777777" w:rsidR="008A6D5F" w:rsidRPr="00D20AC6" w:rsidRDefault="008A6D5F" w:rsidP="005A1AA4">
            <w:pPr>
              <w:rPr>
                <w:rFonts w:ascii="Verdana" w:hAnsi="Verdana"/>
                <w:bCs w:val="0"/>
                <w:sz w:val="16"/>
                <w:szCs w:val="16"/>
              </w:rPr>
            </w:pPr>
            <w:r w:rsidRPr="00D20AC6">
              <w:rPr>
                <w:rFonts w:ascii="Verdana" w:hAnsi="Verdana"/>
                <w:sz w:val="16"/>
                <w:szCs w:val="16"/>
              </w:rPr>
              <w:tab/>
            </w:r>
            <w:r w:rsidRPr="00D20AC6">
              <w:rPr>
                <w:rFonts w:ascii="Verdana" w:hAnsi="Verdana"/>
                <w:bCs w:val="0"/>
                <w:sz w:val="16"/>
                <w:szCs w:val="16"/>
              </w:rPr>
              <w:t>DISCIPLINE</w:t>
            </w:r>
            <w:r w:rsidRPr="00D20AC6">
              <w:rPr>
                <w:rFonts w:ascii="Verdana" w:hAnsi="Verdana"/>
                <w:bCs w:val="0"/>
                <w:sz w:val="16"/>
                <w:szCs w:val="16"/>
                <w:vertAlign w:val="superscript"/>
              </w:rPr>
              <w:t>(*)</w:t>
            </w:r>
          </w:p>
        </w:tc>
        <w:tc>
          <w:tcPr>
            <w:tcW w:w="4004" w:type="dxa"/>
            <w:shd w:val="clear" w:color="auto" w:fill="auto"/>
            <w:vAlign w:val="center"/>
          </w:tcPr>
          <w:p w14:paraId="3ED949A5" w14:textId="77777777" w:rsidR="008A6D5F" w:rsidRPr="00D20AC6" w:rsidRDefault="008A6D5F" w:rsidP="005A1AA4">
            <w:pPr>
              <w:jc w:val="both"/>
              <w:rPr>
                <w:rFonts w:ascii="Verdana" w:hAnsi="Verdana"/>
                <w:bCs w:val="0"/>
                <w:sz w:val="16"/>
                <w:szCs w:val="16"/>
              </w:rPr>
            </w:pPr>
            <w:r w:rsidRPr="00D20AC6">
              <w:rPr>
                <w:rFonts w:ascii="Verdana" w:hAnsi="Verdana"/>
                <w:bCs w:val="0"/>
                <w:sz w:val="16"/>
                <w:szCs w:val="16"/>
              </w:rPr>
              <w:t>COMPETENZE/CONOSCENZE DI CUI SI PREVEDE L’ACQUISIZIONE NEL PERCORSO  RICONDUCIBILI AGLI APPRENDIMENTI PREVISTI PER LA DISCIPLINA</w:t>
            </w:r>
          </w:p>
        </w:tc>
        <w:tc>
          <w:tcPr>
            <w:tcW w:w="3854" w:type="dxa"/>
            <w:shd w:val="clear" w:color="auto" w:fill="auto"/>
            <w:vAlign w:val="center"/>
          </w:tcPr>
          <w:p w14:paraId="30EB243F" w14:textId="77777777" w:rsidR="008A6D5F" w:rsidRPr="00D20AC6" w:rsidRDefault="008A6D5F" w:rsidP="005A1AA4">
            <w:pPr>
              <w:jc w:val="both"/>
              <w:rPr>
                <w:rFonts w:ascii="Verdana" w:hAnsi="Verdana"/>
                <w:bCs w:val="0"/>
                <w:sz w:val="16"/>
                <w:szCs w:val="16"/>
              </w:rPr>
            </w:pPr>
            <w:r w:rsidRPr="00D20AC6">
              <w:rPr>
                <w:rFonts w:ascii="Verdana" w:hAnsi="Verdana"/>
                <w:bCs w:val="0"/>
                <w:sz w:val="16"/>
                <w:szCs w:val="16"/>
              </w:rPr>
              <w:t>ATTIVITA’ DIDATTICHE PREVISTE PER RACCORDARE IL PERCORSO CON LE ALTRE ATTIVITA’ CURRICOLARI</w:t>
            </w:r>
          </w:p>
        </w:tc>
        <w:tc>
          <w:tcPr>
            <w:tcW w:w="4317" w:type="dxa"/>
            <w:shd w:val="clear" w:color="auto" w:fill="auto"/>
            <w:vAlign w:val="center"/>
          </w:tcPr>
          <w:p w14:paraId="47DA4E8B" w14:textId="77777777" w:rsidR="008A6D5F" w:rsidRPr="00D20AC6" w:rsidRDefault="008A6D5F" w:rsidP="005A1AA4">
            <w:pPr>
              <w:jc w:val="both"/>
              <w:rPr>
                <w:rFonts w:ascii="Verdana" w:hAnsi="Verdana"/>
                <w:bCs w:val="0"/>
                <w:sz w:val="16"/>
                <w:szCs w:val="16"/>
              </w:rPr>
            </w:pPr>
            <w:r w:rsidRPr="00D20AC6">
              <w:rPr>
                <w:rFonts w:ascii="Verdana" w:hAnsi="Verdana"/>
                <w:bCs w:val="0"/>
                <w:sz w:val="16"/>
                <w:szCs w:val="16"/>
              </w:rPr>
              <w:t xml:space="preserve">MODALITA’ DI VALUTAZIONE DEL PERCORSO  RISPETTO AGLI APPRENDIMENTI DISCIPLINARI </w:t>
            </w:r>
          </w:p>
        </w:tc>
      </w:tr>
      <w:tr w:rsidR="008A6D5F" w:rsidRPr="00D20AC6" w14:paraId="323D470C" w14:textId="77777777" w:rsidTr="005A1AA4">
        <w:tblPrEx>
          <w:tblCellMar>
            <w:left w:w="108" w:type="dxa"/>
            <w:right w:w="108" w:type="dxa"/>
          </w:tblCellMar>
          <w:tblLook w:val="04A0" w:firstRow="1" w:lastRow="0" w:firstColumn="1" w:lastColumn="0" w:noHBand="0" w:noVBand="1"/>
        </w:tblPrEx>
        <w:trPr>
          <w:trHeight w:val="624"/>
          <w:jc w:val="center"/>
        </w:trPr>
        <w:tc>
          <w:tcPr>
            <w:tcW w:w="3038" w:type="dxa"/>
            <w:shd w:val="clear" w:color="auto" w:fill="auto"/>
          </w:tcPr>
          <w:p w14:paraId="3B94E688" w14:textId="77777777" w:rsidR="008A6D5F" w:rsidRPr="00D20AC6" w:rsidRDefault="008A6D5F" w:rsidP="005A1AA4">
            <w:pPr>
              <w:rPr>
                <w:rFonts w:ascii="Verdana" w:hAnsi="Verdana"/>
                <w:b/>
                <w:bCs w:val="0"/>
                <w:sz w:val="18"/>
                <w:szCs w:val="18"/>
              </w:rPr>
            </w:pPr>
          </w:p>
        </w:tc>
        <w:tc>
          <w:tcPr>
            <w:tcW w:w="4004" w:type="dxa"/>
            <w:shd w:val="clear" w:color="auto" w:fill="auto"/>
          </w:tcPr>
          <w:p w14:paraId="5A5CB96F" w14:textId="77777777" w:rsidR="008A6D5F" w:rsidRPr="00D20AC6" w:rsidRDefault="008A6D5F" w:rsidP="005A1AA4">
            <w:pPr>
              <w:jc w:val="both"/>
              <w:rPr>
                <w:rFonts w:ascii="Verdana" w:hAnsi="Verdana"/>
                <w:b/>
                <w:bCs w:val="0"/>
                <w:sz w:val="18"/>
                <w:szCs w:val="18"/>
              </w:rPr>
            </w:pPr>
          </w:p>
        </w:tc>
        <w:tc>
          <w:tcPr>
            <w:tcW w:w="3854" w:type="dxa"/>
            <w:shd w:val="clear" w:color="auto" w:fill="auto"/>
          </w:tcPr>
          <w:p w14:paraId="3242C2D9" w14:textId="77777777" w:rsidR="008A6D5F" w:rsidRPr="00D20AC6" w:rsidRDefault="008A6D5F" w:rsidP="005A1AA4">
            <w:pPr>
              <w:jc w:val="both"/>
              <w:rPr>
                <w:rFonts w:ascii="Verdana" w:hAnsi="Verdana"/>
                <w:b/>
                <w:bCs w:val="0"/>
                <w:sz w:val="18"/>
                <w:szCs w:val="18"/>
              </w:rPr>
            </w:pPr>
          </w:p>
        </w:tc>
        <w:tc>
          <w:tcPr>
            <w:tcW w:w="4317" w:type="dxa"/>
            <w:shd w:val="clear" w:color="auto" w:fill="auto"/>
          </w:tcPr>
          <w:p w14:paraId="4639CB69" w14:textId="77777777" w:rsidR="008A6D5F" w:rsidRPr="00D20AC6" w:rsidRDefault="008A6D5F" w:rsidP="005A1AA4">
            <w:pPr>
              <w:jc w:val="both"/>
              <w:rPr>
                <w:rFonts w:ascii="Verdana" w:hAnsi="Verdana"/>
                <w:b/>
                <w:bCs w:val="0"/>
                <w:sz w:val="18"/>
                <w:szCs w:val="18"/>
              </w:rPr>
            </w:pPr>
          </w:p>
        </w:tc>
      </w:tr>
      <w:tr w:rsidR="008A6D5F" w:rsidRPr="00D20AC6" w14:paraId="7DCE7F97" w14:textId="77777777" w:rsidTr="005A1AA4">
        <w:tblPrEx>
          <w:tblCellMar>
            <w:left w:w="108" w:type="dxa"/>
            <w:right w:w="108" w:type="dxa"/>
          </w:tblCellMar>
          <w:tblLook w:val="04A0" w:firstRow="1" w:lastRow="0" w:firstColumn="1" w:lastColumn="0" w:noHBand="0" w:noVBand="1"/>
        </w:tblPrEx>
        <w:trPr>
          <w:trHeight w:val="624"/>
          <w:jc w:val="center"/>
        </w:trPr>
        <w:tc>
          <w:tcPr>
            <w:tcW w:w="3038" w:type="dxa"/>
            <w:shd w:val="clear" w:color="auto" w:fill="auto"/>
          </w:tcPr>
          <w:p w14:paraId="73DB7145" w14:textId="77777777" w:rsidR="008A6D5F" w:rsidRPr="00D20AC6" w:rsidRDefault="008A6D5F" w:rsidP="005A1AA4">
            <w:pPr>
              <w:rPr>
                <w:rFonts w:ascii="Verdana" w:hAnsi="Verdana"/>
                <w:b/>
                <w:bCs w:val="0"/>
                <w:sz w:val="18"/>
                <w:szCs w:val="18"/>
              </w:rPr>
            </w:pPr>
          </w:p>
        </w:tc>
        <w:tc>
          <w:tcPr>
            <w:tcW w:w="4004" w:type="dxa"/>
            <w:shd w:val="clear" w:color="auto" w:fill="auto"/>
          </w:tcPr>
          <w:p w14:paraId="44956312" w14:textId="77777777" w:rsidR="008A6D5F" w:rsidRPr="00D20AC6" w:rsidRDefault="008A6D5F" w:rsidP="005A1AA4">
            <w:pPr>
              <w:jc w:val="both"/>
              <w:rPr>
                <w:rFonts w:ascii="Verdana" w:hAnsi="Verdana"/>
                <w:b/>
                <w:bCs w:val="0"/>
                <w:sz w:val="18"/>
                <w:szCs w:val="18"/>
              </w:rPr>
            </w:pPr>
          </w:p>
        </w:tc>
        <w:tc>
          <w:tcPr>
            <w:tcW w:w="3854" w:type="dxa"/>
            <w:shd w:val="clear" w:color="auto" w:fill="auto"/>
          </w:tcPr>
          <w:p w14:paraId="32067EE2" w14:textId="77777777" w:rsidR="008A6D5F" w:rsidRPr="00D20AC6" w:rsidRDefault="008A6D5F" w:rsidP="005A1AA4">
            <w:pPr>
              <w:jc w:val="both"/>
              <w:rPr>
                <w:rFonts w:ascii="Verdana" w:hAnsi="Verdana"/>
                <w:b/>
                <w:bCs w:val="0"/>
                <w:sz w:val="18"/>
                <w:szCs w:val="18"/>
              </w:rPr>
            </w:pPr>
          </w:p>
        </w:tc>
        <w:tc>
          <w:tcPr>
            <w:tcW w:w="4317" w:type="dxa"/>
            <w:shd w:val="clear" w:color="auto" w:fill="auto"/>
          </w:tcPr>
          <w:p w14:paraId="3E3E79AC" w14:textId="77777777" w:rsidR="008A6D5F" w:rsidRPr="00D20AC6" w:rsidRDefault="008A6D5F" w:rsidP="005A1AA4">
            <w:pPr>
              <w:jc w:val="both"/>
              <w:rPr>
                <w:rFonts w:ascii="Verdana" w:hAnsi="Verdana"/>
                <w:b/>
                <w:bCs w:val="0"/>
                <w:sz w:val="18"/>
                <w:szCs w:val="18"/>
              </w:rPr>
            </w:pPr>
          </w:p>
        </w:tc>
      </w:tr>
      <w:tr w:rsidR="008A6D5F" w:rsidRPr="00D20AC6" w14:paraId="071DC605" w14:textId="77777777" w:rsidTr="005A1AA4">
        <w:tblPrEx>
          <w:tblCellMar>
            <w:left w:w="108" w:type="dxa"/>
            <w:right w:w="108" w:type="dxa"/>
          </w:tblCellMar>
          <w:tblLook w:val="04A0" w:firstRow="1" w:lastRow="0" w:firstColumn="1" w:lastColumn="0" w:noHBand="0" w:noVBand="1"/>
        </w:tblPrEx>
        <w:trPr>
          <w:trHeight w:val="624"/>
          <w:jc w:val="center"/>
        </w:trPr>
        <w:tc>
          <w:tcPr>
            <w:tcW w:w="3038" w:type="dxa"/>
            <w:shd w:val="clear" w:color="auto" w:fill="auto"/>
          </w:tcPr>
          <w:p w14:paraId="7601C853" w14:textId="77777777" w:rsidR="008A6D5F" w:rsidRPr="00D20AC6" w:rsidRDefault="008A6D5F" w:rsidP="005A1AA4">
            <w:pPr>
              <w:rPr>
                <w:rFonts w:ascii="Verdana" w:hAnsi="Verdana"/>
                <w:b/>
                <w:bCs w:val="0"/>
                <w:sz w:val="18"/>
                <w:szCs w:val="18"/>
              </w:rPr>
            </w:pPr>
          </w:p>
        </w:tc>
        <w:tc>
          <w:tcPr>
            <w:tcW w:w="4004" w:type="dxa"/>
            <w:shd w:val="clear" w:color="auto" w:fill="auto"/>
          </w:tcPr>
          <w:p w14:paraId="3D6F1DC0" w14:textId="77777777" w:rsidR="008A6D5F" w:rsidRPr="00D20AC6" w:rsidRDefault="008A6D5F" w:rsidP="005A1AA4">
            <w:pPr>
              <w:jc w:val="both"/>
              <w:rPr>
                <w:rFonts w:ascii="Verdana" w:hAnsi="Verdana"/>
                <w:b/>
                <w:bCs w:val="0"/>
                <w:sz w:val="18"/>
                <w:szCs w:val="18"/>
              </w:rPr>
            </w:pPr>
          </w:p>
        </w:tc>
        <w:tc>
          <w:tcPr>
            <w:tcW w:w="3854" w:type="dxa"/>
            <w:shd w:val="clear" w:color="auto" w:fill="auto"/>
          </w:tcPr>
          <w:p w14:paraId="6AD5237E" w14:textId="77777777" w:rsidR="008A6D5F" w:rsidRPr="00D20AC6" w:rsidRDefault="008A6D5F" w:rsidP="005A1AA4">
            <w:pPr>
              <w:jc w:val="both"/>
              <w:rPr>
                <w:rFonts w:ascii="Verdana" w:hAnsi="Verdana"/>
                <w:b/>
                <w:bCs w:val="0"/>
                <w:sz w:val="18"/>
                <w:szCs w:val="18"/>
              </w:rPr>
            </w:pPr>
          </w:p>
        </w:tc>
        <w:tc>
          <w:tcPr>
            <w:tcW w:w="4317" w:type="dxa"/>
            <w:shd w:val="clear" w:color="auto" w:fill="auto"/>
          </w:tcPr>
          <w:p w14:paraId="0DBF8353" w14:textId="77777777" w:rsidR="008A6D5F" w:rsidRPr="00D20AC6" w:rsidRDefault="008A6D5F" w:rsidP="005A1AA4">
            <w:pPr>
              <w:jc w:val="both"/>
              <w:rPr>
                <w:rFonts w:ascii="Verdana" w:hAnsi="Verdana"/>
                <w:b/>
                <w:bCs w:val="0"/>
                <w:sz w:val="18"/>
                <w:szCs w:val="18"/>
              </w:rPr>
            </w:pPr>
          </w:p>
        </w:tc>
      </w:tr>
      <w:bookmarkEnd w:id="2"/>
    </w:tbl>
    <w:p w14:paraId="1C427081" w14:textId="77777777" w:rsidR="000458C9" w:rsidRPr="00D20AC6" w:rsidRDefault="000458C9" w:rsidP="000458C9">
      <w:pPr>
        <w:rPr>
          <w:rFonts w:ascii="Verdana" w:hAnsi="Verdana"/>
          <w:b/>
          <w:sz w:val="18"/>
          <w:szCs w:val="18"/>
          <w:u w:val="single"/>
        </w:rPr>
      </w:pPr>
    </w:p>
    <w:p w14:paraId="3BE2D1AA" w14:textId="77777777" w:rsidR="000458C9" w:rsidRPr="00D20AC6" w:rsidRDefault="000458C9" w:rsidP="000458C9">
      <w:pPr>
        <w:jc w:val="both"/>
        <w:rPr>
          <w:rFonts w:ascii="Verdana" w:hAnsi="Verdana"/>
          <w:sz w:val="16"/>
          <w:szCs w:val="16"/>
        </w:rPr>
      </w:pPr>
      <w:r w:rsidRPr="00D20AC6">
        <w:rPr>
          <w:rFonts w:ascii="Verdana" w:hAnsi="Verdana"/>
          <w:sz w:val="16"/>
          <w:szCs w:val="16"/>
        </w:rPr>
        <w:t>(*) NEL CASO IN CUI SIANO INDIVIDUATE COMPETENZE/CONOSCENZE DI INTERESSE INTERDISCIPLINARE LE DISCIPLINE COINVOLTE VENGONO INDICATE NELLA PRIMA COLONNA, E NELLE CELLE SUCCESSIVE DELLA STESSA RIGA VIENE INDICATO QUANTO CONDIVISO DAI DOCENTI COINVOLTI</w:t>
      </w:r>
    </w:p>
    <w:p w14:paraId="07924792" w14:textId="77777777" w:rsidR="00DF3434" w:rsidRPr="00D20AC6" w:rsidRDefault="00DF3434" w:rsidP="00472C5D">
      <w:pPr>
        <w:rPr>
          <w:rFonts w:ascii="Verdana" w:hAnsi="Verdana"/>
          <w:sz w:val="16"/>
          <w:szCs w:val="16"/>
        </w:rPr>
      </w:pPr>
    </w:p>
    <w:p w14:paraId="11D0533B" w14:textId="77777777" w:rsidR="0079420F" w:rsidRPr="00D20AC6" w:rsidRDefault="0079420F" w:rsidP="00472C5D">
      <w:pPr>
        <w:rPr>
          <w:rFonts w:ascii="Verdana" w:hAnsi="Verdana"/>
          <w:sz w:val="16"/>
          <w:szCs w:val="16"/>
        </w:rPr>
      </w:pPr>
    </w:p>
    <w:p w14:paraId="0015B1D7" w14:textId="77777777" w:rsidR="0079420F" w:rsidRPr="00D20AC6" w:rsidRDefault="0079420F" w:rsidP="00472C5D">
      <w:pPr>
        <w:rPr>
          <w:rFonts w:ascii="Verdana" w:hAnsi="Verdana"/>
          <w:sz w:val="16"/>
          <w:szCs w:val="16"/>
        </w:rPr>
      </w:pPr>
    </w:p>
    <w:p w14:paraId="5B542972" w14:textId="77777777" w:rsidR="008A6D5F" w:rsidRPr="00D20AC6" w:rsidRDefault="008A6D5F" w:rsidP="00472C5D">
      <w:pPr>
        <w:rPr>
          <w:rFonts w:ascii="Verdana" w:hAnsi="Verdana"/>
          <w:sz w:val="16"/>
          <w:szCs w:val="16"/>
        </w:rPr>
      </w:pPr>
    </w:p>
    <w:p w14:paraId="46C6D7ED" w14:textId="77777777" w:rsidR="008A6D5F" w:rsidRPr="00D20AC6" w:rsidRDefault="008A6D5F" w:rsidP="00472C5D">
      <w:pPr>
        <w:rPr>
          <w:rFonts w:ascii="Verdana" w:hAnsi="Verdana"/>
          <w:sz w:val="16"/>
          <w:szCs w:val="16"/>
        </w:rPr>
      </w:pPr>
    </w:p>
    <w:p w14:paraId="55567A96" w14:textId="77777777" w:rsidR="00C341F9" w:rsidRPr="00D20AC6" w:rsidRDefault="00C341F9" w:rsidP="00472C5D">
      <w:pPr>
        <w:rPr>
          <w:rFonts w:ascii="Verdana" w:hAnsi="Verdana"/>
          <w:sz w:val="16"/>
          <w:szCs w:val="16"/>
        </w:rPr>
      </w:pPr>
    </w:p>
    <w:p w14:paraId="71A99E03" w14:textId="77777777" w:rsidR="00C341F9" w:rsidRPr="00D20AC6" w:rsidRDefault="00C341F9" w:rsidP="00472C5D">
      <w:pPr>
        <w:rPr>
          <w:rFonts w:ascii="Verdana" w:hAnsi="Verdana"/>
          <w:sz w:val="16"/>
          <w:szCs w:val="16"/>
        </w:rPr>
      </w:pPr>
    </w:p>
    <w:p w14:paraId="131FCAE9" w14:textId="77777777" w:rsidR="00C341F9" w:rsidRPr="00D20AC6" w:rsidRDefault="00C341F9" w:rsidP="00472C5D">
      <w:pPr>
        <w:rPr>
          <w:rFonts w:ascii="Verdana" w:hAnsi="Verdana"/>
          <w:sz w:val="16"/>
          <w:szCs w:val="16"/>
        </w:rPr>
      </w:pPr>
    </w:p>
    <w:p w14:paraId="45B7FCD3" w14:textId="7DCC7060" w:rsidR="00C341F9" w:rsidRDefault="00C341F9" w:rsidP="00472C5D">
      <w:pPr>
        <w:rPr>
          <w:rFonts w:ascii="Verdana" w:hAnsi="Verdana"/>
          <w:sz w:val="16"/>
          <w:szCs w:val="16"/>
        </w:rPr>
      </w:pPr>
    </w:p>
    <w:p w14:paraId="2700210E" w14:textId="4B00CFDB" w:rsidR="0008302B" w:rsidRDefault="0008302B" w:rsidP="00472C5D">
      <w:pPr>
        <w:rPr>
          <w:rFonts w:ascii="Verdana" w:hAnsi="Verdana"/>
          <w:sz w:val="16"/>
          <w:szCs w:val="16"/>
        </w:rPr>
      </w:pPr>
    </w:p>
    <w:p w14:paraId="7932E01E" w14:textId="77777777" w:rsidR="0008302B" w:rsidRPr="00D20AC6" w:rsidRDefault="0008302B" w:rsidP="00472C5D">
      <w:pPr>
        <w:rPr>
          <w:rFonts w:ascii="Verdana" w:hAnsi="Verdana"/>
          <w:sz w:val="16"/>
          <w:szCs w:val="16"/>
        </w:rPr>
      </w:pPr>
    </w:p>
    <w:p w14:paraId="38DF03E6" w14:textId="77777777" w:rsidR="00BE222D" w:rsidRDefault="00BE222D" w:rsidP="00555EED">
      <w:pPr>
        <w:tabs>
          <w:tab w:val="left" w:pos="9416"/>
        </w:tabs>
        <w:rPr>
          <w:rFonts w:ascii="Verdana" w:hAnsi="Verdana"/>
          <w:sz w:val="16"/>
          <w:szCs w:val="16"/>
        </w:rPr>
      </w:pPr>
    </w:p>
    <w:p w14:paraId="3E6AFCA0" w14:textId="53DBF8A7" w:rsidR="00C341F9" w:rsidRDefault="00555EED" w:rsidP="00555EED">
      <w:pPr>
        <w:tabs>
          <w:tab w:val="left" w:pos="9416"/>
        </w:tabs>
        <w:rPr>
          <w:rFonts w:ascii="Verdana" w:hAnsi="Verdana"/>
          <w:sz w:val="16"/>
          <w:szCs w:val="16"/>
        </w:rPr>
      </w:pPr>
      <w:r>
        <w:rPr>
          <w:rFonts w:ascii="Verdana" w:hAnsi="Verdana"/>
          <w:sz w:val="16"/>
          <w:szCs w:val="16"/>
        </w:rPr>
        <w:tab/>
      </w:r>
    </w:p>
    <w:p w14:paraId="296A5507" w14:textId="77777777" w:rsidR="00555EED" w:rsidRDefault="00555EED" w:rsidP="00555EED">
      <w:pPr>
        <w:tabs>
          <w:tab w:val="left" w:pos="9416"/>
        </w:tabs>
        <w:rPr>
          <w:rFonts w:ascii="Verdana" w:hAnsi="Verdana"/>
          <w:sz w:val="16"/>
          <w:szCs w:val="16"/>
        </w:rPr>
      </w:pPr>
    </w:p>
    <w:p w14:paraId="0B4955E6" w14:textId="77777777" w:rsidR="008A6D5F" w:rsidRPr="00D20AC6" w:rsidRDefault="008A6D5F" w:rsidP="00472C5D">
      <w:pPr>
        <w:rPr>
          <w:rFonts w:ascii="Verdana" w:hAnsi="Verdana"/>
          <w:sz w:val="16"/>
          <w:szCs w:val="16"/>
        </w:rPr>
      </w:pPr>
    </w:p>
    <w:p w14:paraId="1771146D" w14:textId="77777777" w:rsidR="00F125F1" w:rsidRDefault="00F125F1" w:rsidP="00BE222D">
      <w:pPr>
        <w:rPr>
          <w:rFonts w:ascii="Verdana" w:hAnsi="Verdana"/>
          <w:b/>
          <w:caps/>
          <w:szCs w:val="20"/>
        </w:rPr>
      </w:pPr>
    </w:p>
    <w:tbl>
      <w:tblPr>
        <w:tblStyle w:val="Grigliatabella"/>
        <w:tblpPr w:leftFromText="142" w:rightFromText="142" w:vertAnchor="text" w:tblpXSpec="center" w:tblpY="1"/>
        <w:tblOverlap w:val="never"/>
        <w:tblW w:w="0" w:type="auto"/>
        <w:tblLook w:val="04A0" w:firstRow="1" w:lastRow="0" w:firstColumn="1" w:lastColumn="0" w:noHBand="0" w:noVBand="1"/>
      </w:tblPr>
      <w:tblGrid>
        <w:gridCol w:w="3746"/>
        <w:gridCol w:w="3804"/>
        <w:gridCol w:w="583"/>
        <w:gridCol w:w="6995"/>
      </w:tblGrid>
      <w:tr w:rsidR="009D22AA" w14:paraId="78764F15" w14:textId="77777777" w:rsidTr="00BE222D">
        <w:tc>
          <w:tcPr>
            <w:tcW w:w="15538" w:type="dxa"/>
            <w:gridSpan w:val="4"/>
            <w:vAlign w:val="center"/>
          </w:tcPr>
          <w:p w14:paraId="4BDD00D8" w14:textId="77777777" w:rsidR="009D22AA" w:rsidRDefault="009D22AA" w:rsidP="00BE222D">
            <w:pPr>
              <w:jc w:val="center"/>
            </w:pPr>
            <w:r w:rsidRPr="00E54C6F">
              <w:rPr>
                <w:rFonts w:ascii="Verdana" w:hAnsi="Verdana"/>
                <w:b/>
                <w:caps/>
                <w:sz w:val="16"/>
                <w:szCs w:val="16"/>
              </w:rPr>
              <w:t>sezione G. Verifica e valutazione competenze comportamentali</w:t>
            </w:r>
          </w:p>
        </w:tc>
      </w:tr>
      <w:tr w:rsidR="009D22AA" w14:paraId="33C7D4D0" w14:textId="77777777" w:rsidTr="00BE222D">
        <w:tc>
          <w:tcPr>
            <w:tcW w:w="15538" w:type="dxa"/>
            <w:gridSpan w:val="4"/>
            <w:vAlign w:val="center"/>
          </w:tcPr>
          <w:p w14:paraId="6DC4D90E" w14:textId="77777777" w:rsidR="009D22AA" w:rsidRDefault="009D22AA" w:rsidP="00BE222D">
            <w:pPr>
              <w:jc w:val="center"/>
            </w:pPr>
            <w:r w:rsidRPr="00BD7634">
              <w:rPr>
                <w:rFonts w:ascii="Verdana" w:hAnsi="Verdana"/>
                <w:b/>
                <w:caps/>
                <w:sz w:val="16"/>
                <w:szCs w:val="16"/>
              </w:rPr>
              <w:t>Competenze attese:</w:t>
            </w:r>
            <w:r w:rsidRPr="00E54C6F">
              <w:rPr>
                <w:rFonts w:ascii="Verdana" w:hAnsi="Verdana" w:cs="Verdana"/>
                <w:sz w:val="16"/>
                <w:szCs w:val="16"/>
              </w:rPr>
              <w:t xml:space="preserve">    1. Agire in modo autonomo e responsabile     2. Collaborare e partecipare</w:t>
            </w:r>
          </w:p>
        </w:tc>
      </w:tr>
      <w:tr w:rsidR="009D22AA" w14:paraId="413E7BF0" w14:textId="77777777" w:rsidTr="00BE222D">
        <w:tc>
          <w:tcPr>
            <w:tcW w:w="3884" w:type="dxa"/>
            <w:vAlign w:val="center"/>
          </w:tcPr>
          <w:p w14:paraId="143C0A9A" w14:textId="77777777" w:rsidR="009D22AA" w:rsidRDefault="009D22AA" w:rsidP="00BE222D">
            <w:pPr>
              <w:jc w:val="center"/>
            </w:pPr>
            <w:r w:rsidRPr="00E54C6F">
              <w:rPr>
                <w:rFonts w:ascii="Verdana" w:hAnsi="Verdana" w:cs="Verdana"/>
                <w:b/>
                <w:caps/>
                <w:sz w:val="16"/>
                <w:szCs w:val="16"/>
              </w:rPr>
              <w:t>TIPO VERIFICA</w:t>
            </w:r>
          </w:p>
        </w:tc>
        <w:tc>
          <w:tcPr>
            <w:tcW w:w="3884" w:type="dxa"/>
            <w:vAlign w:val="center"/>
          </w:tcPr>
          <w:p w14:paraId="5E6F8405" w14:textId="77777777" w:rsidR="009D22AA" w:rsidRDefault="009D22AA" w:rsidP="00BE222D">
            <w:pPr>
              <w:jc w:val="center"/>
            </w:pPr>
            <w:r w:rsidRPr="00BD7634">
              <w:rPr>
                <w:rFonts w:ascii="Verdana" w:hAnsi="Verdana" w:cs="Verdana"/>
                <w:b/>
                <w:caps/>
                <w:sz w:val="16"/>
                <w:szCs w:val="16"/>
              </w:rPr>
              <w:t>INDICATORI</w:t>
            </w:r>
          </w:p>
        </w:tc>
        <w:tc>
          <w:tcPr>
            <w:tcW w:w="7770" w:type="dxa"/>
            <w:gridSpan w:val="2"/>
            <w:vAlign w:val="center"/>
          </w:tcPr>
          <w:p w14:paraId="772897FE" w14:textId="77777777" w:rsidR="009D22AA" w:rsidRPr="00E54C6F" w:rsidRDefault="009D22AA" w:rsidP="00BE222D">
            <w:pPr>
              <w:pStyle w:val="Titolo2"/>
              <w:widowControl w:val="0"/>
              <w:suppressAutoHyphens/>
              <w:ind w:left="576"/>
              <w:rPr>
                <w:rFonts w:ascii="Verdana" w:hAnsi="Verdana" w:cs="Verdana"/>
                <w:sz w:val="16"/>
                <w:szCs w:val="16"/>
              </w:rPr>
            </w:pPr>
            <w:r w:rsidRPr="00E54C6F">
              <w:rPr>
                <w:rFonts w:ascii="Verdana" w:hAnsi="Verdana" w:cs="Verdana"/>
                <w:sz w:val="16"/>
                <w:szCs w:val="16"/>
              </w:rPr>
              <w:t>Corrispondenza tra voti e descrittori</w:t>
            </w:r>
          </w:p>
          <w:p w14:paraId="6B5BE5DB" w14:textId="77777777" w:rsidR="009D22AA" w:rsidRPr="00E54C6F" w:rsidRDefault="009D22AA" w:rsidP="00BE222D">
            <w:pPr>
              <w:jc w:val="center"/>
              <w:rPr>
                <w:rFonts w:ascii="Verdana" w:hAnsi="Verdana" w:cs="Verdana"/>
                <w:sz w:val="16"/>
                <w:szCs w:val="16"/>
              </w:rPr>
            </w:pPr>
            <w:r w:rsidRPr="00E54C6F">
              <w:rPr>
                <w:rFonts w:ascii="Verdana" w:hAnsi="Verdana" w:cs="Verdana"/>
                <w:sz w:val="16"/>
                <w:szCs w:val="16"/>
              </w:rPr>
              <w:t>Descrittori e corrispondente livello di valutazione sono coerenti con i documenti di riferimento di cui alla sezione A della progettazione del Cdc.</w:t>
            </w:r>
          </w:p>
          <w:p w14:paraId="3F8DE2B1" w14:textId="77777777" w:rsidR="009D22AA" w:rsidRDefault="009D22AA" w:rsidP="00BE222D">
            <w:pPr>
              <w:jc w:val="center"/>
            </w:pPr>
            <w:r w:rsidRPr="00E54C6F">
              <w:rPr>
                <w:rFonts w:ascii="Verdana" w:hAnsi="Verdana" w:cs="Verdana"/>
                <w:sz w:val="16"/>
                <w:szCs w:val="16"/>
              </w:rPr>
              <w:t xml:space="preserve">Il coordinatore del Cdc formula per ogni studente la proposta di voto di comportamento, </w:t>
            </w:r>
            <w:r>
              <w:rPr>
                <w:rFonts w:ascii="Verdana" w:hAnsi="Verdana" w:cs="Verdana"/>
                <w:sz w:val="16"/>
                <w:szCs w:val="16"/>
              </w:rPr>
              <w:t>facendo riferimento al regolamento di disciplina e a quanto riportato sul registro elettronico</w:t>
            </w:r>
            <w:r w:rsidRPr="00E54C6F">
              <w:rPr>
                <w:rFonts w:ascii="Verdana" w:hAnsi="Verdana" w:cs="Verdana"/>
                <w:sz w:val="16"/>
                <w:szCs w:val="16"/>
              </w:rPr>
              <w:t>.</w:t>
            </w:r>
          </w:p>
        </w:tc>
      </w:tr>
      <w:tr w:rsidR="009D22AA" w14:paraId="439B965C" w14:textId="77777777" w:rsidTr="00BE222D">
        <w:trPr>
          <w:trHeight w:val="2568"/>
        </w:trPr>
        <w:tc>
          <w:tcPr>
            <w:tcW w:w="3884" w:type="dxa"/>
            <w:vMerge w:val="restart"/>
            <w:vAlign w:val="center"/>
          </w:tcPr>
          <w:p w14:paraId="152585A6" w14:textId="77777777" w:rsidR="009D22AA" w:rsidRPr="00BE222D" w:rsidRDefault="009D22AA" w:rsidP="00BE222D">
            <w:pPr>
              <w:spacing w:after="120"/>
              <w:jc w:val="center"/>
              <w:rPr>
                <w:rFonts w:ascii="Verdana" w:hAnsi="Verdana" w:cs="Verdana"/>
                <w:sz w:val="16"/>
                <w:szCs w:val="16"/>
              </w:rPr>
            </w:pPr>
            <w:r w:rsidRPr="00BE222D">
              <w:rPr>
                <w:rFonts w:ascii="Verdana" w:hAnsi="Verdana" w:cs="Verdana"/>
                <w:sz w:val="16"/>
                <w:szCs w:val="16"/>
              </w:rPr>
              <w:t>Rilevazione delle annotazioni e delle note disciplinari sul registro elettronico da parte del coordinatore di classe</w:t>
            </w:r>
          </w:p>
          <w:p w14:paraId="5B84F484" w14:textId="77777777" w:rsidR="009D22AA" w:rsidRPr="00BE222D" w:rsidRDefault="009D22AA" w:rsidP="00BE222D">
            <w:pPr>
              <w:spacing w:after="120"/>
              <w:jc w:val="center"/>
              <w:rPr>
                <w:rFonts w:ascii="Verdana" w:hAnsi="Verdana" w:cs="Verdana"/>
                <w:sz w:val="16"/>
                <w:szCs w:val="16"/>
              </w:rPr>
            </w:pPr>
          </w:p>
          <w:p w14:paraId="16A5432C" w14:textId="77777777" w:rsidR="009D22AA" w:rsidRPr="00BE222D" w:rsidRDefault="009D22AA" w:rsidP="00BE222D">
            <w:pPr>
              <w:jc w:val="center"/>
              <w:rPr>
                <w:rFonts w:ascii="Verdana" w:hAnsi="Verdana"/>
                <w:sz w:val="16"/>
                <w:szCs w:val="16"/>
              </w:rPr>
            </w:pPr>
          </w:p>
        </w:tc>
        <w:tc>
          <w:tcPr>
            <w:tcW w:w="3884" w:type="dxa"/>
            <w:vMerge w:val="restart"/>
            <w:vAlign w:val="center"/>
          </w:tcPr>
          <w:p w14:paraId="5D0EB2F1" w14:textId="77777777" w:rsidR="009D22AA" w:rsidRPr="00BE222D" w:rsidRDefault="009D22AA" w:rsidP="00BE222D">
            <w:pPr>
              <w:pStyle w:val="Paragrafoelenco"/>
              <w:numPr>
                <w:ilvl w:val="0"/>
                <w:numId w:val="27"/>
              </w:numPr>
              <w:spacing w:before="1" w:line="216" w:lineRule="auto"/>
              <w:ind w:right="-12"/>
              <w:rPr>
                <w:rFonts w:ascii="Verdana" w:hAnsi="Verdana"/>
                <w:sz w:val="16"/>
                <w:szCs w:val="16"/>
              </w:rPr>
            </w:pPr>
            <w:r w:rsidRPr="00BE222D">
              <w:rPr>
                <w:rFonts w:ascii="Verdana" w:hAnsi="Verdana"/>
                <w:sz w:val="16"/>
                <w:szCs w:val="16"/>
              </w:rPr>
              <w:t>Frequentare regolarmente le lezioni</w:t>
            </w:r>
          </w:p>
          <w:p w14:paraId="17F3BE17" w14:textId="77777777" w:rsidR="009D22AA" w:rsidRPr="00BE222D" w:rsidRDefault="009D22AA" w:rsidP="00BE222D">
            <w:pPr>
              <w:spacing w:before="1" w:line="216" w:lineRule="auto"/>
              <w:ind w:right="-12"/>
              <w:rPr>
                <w:rFonts w:ascii="Verdana" w:hAnsi="Verdana"/>
                <w:sz w:val="16"/>
                <w:szCs w:val="16"/>
              </w:rPr>
            </w:pPr>
          </w:p>
          <w:p w14:paraId="7CD03977" w14:textId="77777777" w:rsidR="009D22AA" w:rsidRPr="00BE222D" w:rsidRDefault="009D22AA" w:rsidP="00BE222D">
            <w:pPr>
              <w:pStyle w:val="Paragrafoelenco"/>
              <w:numPr>
                <w:ilvl w:val="0"/>
                <w:numId w:val="27"/>
              </w:numPr>
              <w:spacing w:before="1" w:line="216" w:lineRule="auto"/>
              <w:ind w:right="-12"/>
              <w:rPr>
                <w:rFonts w:ascii="Verdana" w:hAnsi="Verdana"/>
                <w:sz w:val="16"/>
                <w:szCs w:val="16"/>
              </w:rPr>
            </w:pPr>
            <w:r w:rsidRPr="00BE222D">
              <w:rPr>
                <w:rFonts w:ascii="Verdana" w:hAnsi="Verdana"/>
                <w:sz w:val="16"/>
                <w:szCs w:val="16"/>
              </w:rPr>
              <w:t>Assolvere gli impegni di studio</w:t>
            </w:r>
          </w:p>
          <w:p w14:paraId="5B398483" w14:textId="77777777" w:rsidR="009D22AA" w:rsidRPr="00BE222D" w:rsidRDefault="009D22AA" w:rsidP="00BE222D">
            <w:pPr>
              <w:spacing w:before="1" w:line="216" w:lineRule="auto"/>
              <w:ind w:right="-12"/>
              <w:rPr>
                <w:rFonts w:ascii="Verdana" w:hAnsi="Verdana"/>
                <w:sz w:val="16"/>
                <w:szCs w:val="16"/>
              </w:rPr>
            </w:pPr>
          </w:p>
          <w:p w14:paraId="489D8036" w14:textId="77777777" w:rsidR="009D22AA" w:rsidRPr="00BE222D" w:rsidRDefault="009D22AA" w:rsidP="00BE222D">
            <w:pPr>
              <w:pStyle w:val="Paragrafoelenco"/>
              <w:numPr>
                <w:ilvl w:val="0"/>
                <w:numId w:val="27"/>
              </w:numPr>
              <w:spacing w:before="1" w:line="216" w:lineRule="auto"/>
              <w:ind w:right="-12"/>
              <w:rPr>
                <w:rFonts w:ascii="Verdana" w:hAnsi="Verdana"/>
                <w:sz w:val="16"/>
                <w:szCs w:val="16"/>
              </w:rPr>
            </w:pPr>
            <w:r w:rsidRPr="00BE222D">
              <w:rPr>
                <w:rFonts w:ascii="Verdana" w:hAnsi="Verdana"/>
                <w:sz w:val="16"/>
                <w:szCs w:val="16"/>
              </w:rPr>
              <w:t>Comportarsi in modo corretto e collaborativo durante l’attività didattica e in ogni altro momento della vita scolastica</w:t>
            </w:r>
          </w:p>
          <w:p w14:paraId="5D4C83AA" w14:textId="77777777" w:rsidR="009D22AA" w:rsidRPr="00BE222D" w:rsidRDefault="009D22AA" w:rsidP="00BE222D">
            <w:pPr>
              <w:spacing w:before="1" w:line="216" w:lineRule="auto"/>
              <w:ind w:right="-12"/>
              <w:rPr>
                <w:rFonts w:ascii="Verdana" w:hAnsi="Verdana"/>
                <w:sz w:val="16"/>
                <w:szCs w:val="16"/>
              </w:rPr>
            </w:pPr>
          </w:p>
          <w:p w14:paraId="5B63E7C0" w14:textId="77777777" w:rsidR="009D22AA" w:rsidRPr="00BE222D" w:rsidRDefault="009D22AA" w:rsidP="00BE222D">
            <w:pPr>
              <w:pStyle w:val="Paragrafoelenco"/>
              <w:numPr>
                <w:ilvl w:val="0"/>
                <w:numId w:val="27"/>
              </w:numPr>
              <w:spacing w:before="100" w:line="242" w:lineRule="auto"/>
              <w:ind w:right="-5"/>
              <w:rPr>
                <w:rFonts w:ascii="Verdana" w:hAnsi="Verdana"/>
                <w:sz w:val="16"/>
                <w:szCs w:val="16"/>
              </w:rPr>
            </w:pPr>
            <w:r w:rsidRPr="00BE222D">
              <w:rPr>
                <w:rFonts w:ascii="Verdana" w:hAnsi="Verdana"/>
                <w:sz w:val="16"/>
                <w:szCs w:val="16"/>
              </w:rPr>
              <w:t>Assumere un comportamento corretto e rispettoso verso gli altri (compagni, docenti, personale</w:t>
            </w:r>
          </w:p>
          <w:p w14:paraId="22BE862C" w14:textId="77777777" w:rsidR="009D22AA" w:rsidRPr="00BE222D" w:rsidRDefault="009D22AA" w:rsidP="00BE222D">
            <w:pPr>
              <w:pStyle w:val="Paragrafoelenco"/>
              <w:spacing w:line="202" w:lineRule="exact"/>
              <w:rPr>
                <w:rFonts w:ascii="Verdana" w:hAnsi="Verdana"/>
                <w:sz w:val="16"/>
                <w:szCs w:val="16"/>
              </w:rPr>
            </w:pPr>
            <w:r w:rsidRPr="00BE222D">
              <w:rPr>
                <w:rFonts w:ascii="Verdana" w:hAnsi="Verdana"/>
                <w:sz w:val="16"/>
                <w:szCs w:val="16"/>
              </w:rPr>
              <w:t>non docente)</w:t>
            </w:r>
          </w:p>
          <w:p w14:paraId="022DFC29" w14:textId="77777777" w:rsidR="009D22AA" w:rsidRPr="00BE222D" w:rsidRDefault="009D22AA" w:rsidP="00BE222D">
            <w:pPr>
              <w:spacing w:line="202" w:lineRule="exact"/>
              <w:ind w:left="-120"/>
              <w:rPr>
                <w:rFonts w:ascii="Verdana" w:hAnsi="Verdana"/>
                <w:sz w:val="16"/>
                <w:szCs w:val="16"/>
              </w:rPr>
            </w:pPr>
          </w:p>
          <w:p w14:paraId="392F70E2" w14:textId="77777777" w:rsidR="009D22AA" w:rsidRPr="00BE222D" w:rsidRDefault="009D22AA" w:rsidP="00BE222D">
            <w:pPr>
              <w:pStyle w:val="Paragrafoelenco"/>
              <w:numPr>
                <w:ilvl w:val="0"/>
                <w:numId w:val="27"/>
              </w:numPr>
              <w:spacing w:before="16" w:line="288" w:lineRule="auto"/>
              <w:ind w:right="151"/>
              <w:rPr>
                <w:rFonts w:ascii="Verdana" w:hAnsi="Verdana"/>
                <w:sz w:val="16"/>
                <w:szCs w:val="16"/>
              </w:rPr>
            </w:pPr>
            <w:r w:rsidRPr="00BE222D">
              <w:rPr>
                <w:rFonts w:ascii="Verdana" w:hAnsi="Verdana"/>
                <w:sz w:val="16"/>
                <w:szCs w:val="16"/>
              </w:rPr>
              <w:t>Rispettare la dignità della persona</w:t>
            </w:r>
          </w:p>
          <w:p w14:paraId="6C0A6C96" w14:textId="77777777" w:rsidR="009D22AA" w:rsidRPr="00BE222D" w:rsidRDefault="009D22AA" w:rsidP="00BE222D">
            <w:pPr>
              <w:spacing w:line="202" w:lineRule="exact"/>
              <w:ind w:left="-120"/>
              <w:rPr>
                <w:rFonts w:ascii="Verdana" w:hAnsi="Verdana"/>
                <w:sz w:val="16"/>
                <w:szCs w:val="16"/>
              </w:rPr>
            </w:pPr>
          </w:p>
          <w:p w14:paraId="66F4A935" w14:textId="35B96D41" w:rsidR="009D22AA" w:rsidRPr="00BE222D" w:rsidRDefault="009D22AA" w:rsidP="00BE222D">
            <w:pPr>
              <w:pStyle w:val="Paragrafoelenco"/>
              <w:numPr>
                <w:ilvl w:val="0"/>
                <w:numId w:val="27"/>
              </w:numPr>
              <w:ind w:right="63"/>
              <w:rPr>
                <w:rFonts w:ascii="Verdana" w:hAnsi="Verdana"/>
                <w:sz w:val="16"/>
                <w:szCs w:val="16"/>
              </w:rPr>
            </w:pPr>
            <w:r w:rsidRPr="00BE222D">
              <w:rPr>
                <w:rFonts w:ascii="Verdana" w:hAnsi="Verdana"/>
                <w:sz w:val="16"/>
                <w:szCs w:val="16"/>
              </w:rPr>
              <w:t>Rispettare e aver cura dell’ambiente scolastico, utilizzare correttamente le attrezzature e i sussidi in genere, in modo da non danneggiare il patrimonio della scuola</w:t>
            </w:r>
          </w:p>
          <w:p w14:paraId="530C33B0" w14:textId="77777777" w:rsidR="009D22AA" w:rsidRPr="00BE222D" w:rsidRDefault="009D22AA" w:rsidP="00BE222D">
            <w:pPr>
              <w:ind w:left="22" w:right="63"/>
              <w:rPr>
                <w:rFonts w:ascii="Verdana" w:hAnsi="Verdana"/>
                <w:sz w:val="16"/>
                <w:szCs w:val="16"/>
              </w:rPr>
            </w:pPr>
          </w:p>
          <w:p w14:paraId="1627D430" w14:textId="77777777" w:rsidR="009D22AA" w:rsidRPr="00BE222D" w:rsidRDefault="009D22AA" w:rsidP="00BE222D">
            <w:pPr>
              <w:pStyle w:val="Corpotesto"/>
              <w:widowControl w:val="0"/>
              <w:numPr>
                <w:ilvl w:val="0"/>
                <w:numId w:val="27"/>
              </w:numPr>
              <w:suppressAutoHyphens/>
              <w:spacing w:before="1"/>
              <w:jc w:val="left"/>
              <w:rPr>
                <w:rFonts w:ascii="Verdana" w:hAnsi="Verdana"/>
                <w:bCs/>
                <w:color w:val="000000"/>
                <w:sz w:val="16"/>
                <w:szCs w:val="16"/>
              </w:rPr>
            </w:pPr>
            <w:r w:rsidRPr="00BE222D">
              <w:rPr>
                <w:rFonts w:ascii="Verdana" w:hAnsi="Verdana"/>
                <w:bCs/>
                <w:color w:val="000000"/>
                <w:sz w:val="16"/>
                <w:szCs w:val="16"/>
              </w:rPr>
              <w:t>Osservare le disposizioni attinenti all’organizzazione e alla sicurezza</w:t>
            </w:r>
          </w:p>
          <w:p w14:paraId="1103E279" w14:textId="77777777" w:rsidR="009D22AA" w:rsidRPr="00BE222D" w:rsidRDefault="009D22AA" w:rsidP="00BE222D">
            <w:pPr>
              <w:ind w:left="22" w:right="63"/>
              <w:rPr>
                <w:rFonts w:ascii="Verdana" w:hAnsi="Verdana"/>
                <w:bCs w:val="0"/>
                <w:sz w:val="16"/>
                <w:szCs w:val="16"/>
              </w:rPr>
            </w:pPr>
          </w:p>
          <w:p w14:paraId="5D13F5CD" w14:textId="77777777" w:rsidR="009D22AA" w:rsidRPr="00BE222D" w:rsidRDefault="009D22AA" w:rsidP="00BE222D">
            <w:pPr>
              <w:pStyle w:val="Paragrafoelenco"/>
              <w:numPr>
                <w:ilvl w:val="0"/>
                <w:numId w:val="27"/>
              </w:numPr>
              <w:rPr>
                <w:rFonts w:ascii="Verdana" w:hAnsi="Verdana"/>
                <w:sz w:val="16"/>
                <w:szCs w:val="16"/>
              </w:rPr>
            </w:pPr>
            <w:r w:rsidRPr="00BE222D">
              <w:rPr>
                <w:rFonts w:ascii="Verdana" w:hAnsi="Verdana"/>
                <w:sz w:val="16"/>
                <w:szCs w:val="16"/>
              </w:rPr>
              <w:t>Rispettare le norme che tutelano la salute pubblica</w:t>
            </w:r>
          </w:p>
        </w:tc>
        <w:tc>
          <w:tcPr>
            <w:tcW w:w="524" w:type="dxa"/>
            <w:vAlign w:val="center"/>
          </w:tcPr>
          <w:p w14:paraId="61C99C00" w14:textId="77777777" w:rsidR="009D22AA" w:rsidRPr="00BE222D" w:rsidRDefault="009D22AA" w:rsidP="00BE222D">
            <w:pPr>
              <w:jc w:val="center"/>
              <w:rPr>
                <w:rFonts w:ascii="Verdana" w:hAnsi="Verdana"/>
                <w:sz w:val="16"/>
                <w:szCs w:val="16"/>
              </w:rPr>
            </w:pPr>
            <w:r w:rsidRPr="00BE222D">
              <w:rPr>
                <w:rFonts w:ascii="Verdana" w:hAnsi="Verdana"/>
                <w:sz w:val="16"/>
                <w:szCs w:val="16"/>
              </w:rPr>
              <w:t>Voto 9</w:t>
            </w:r>
          </w:p>
          <w:p w14:paraId="0E72A6BC" w14:textId="77777777" w:rsidR="009D22AA" w:rsidRPr="00BE222D" w:rsidRDefault="009D22AA" w:rsidP="00BE222D">
            <w:pPr>
              <w:jc w:val="center"/>
              <w:rPr>
                <w:rFonts w:ascii="Verdana" w:hAnsi="Verdana"/>
                <w:sz w:val="16"/>
                <w:szCs w:val="16"/>
              </w:rPr>
            </w:pPr>
          </w:p>
        </w:tc>
        <w:tc>
          <w:tcPr>
            <w:tcW w:w="7246" w:type="dxa"/>
            <w:vAlign w:val="center"/>
          </w:tcPr>
          <w:p w14:paraId="63B7F3AF" w14:textId="77777777" w:rsidR="009D22AA" w:rsidRPr="00BE222D" w:rsidRDefault="009D22AA" w:rsidP="00BE222D">
            <w:pPr>
              <w:pStyle w:val="Paragrafoelenco"/>
              <w:widowControl w:val="0"/>
              <w:numPr>
                <w:ilvl w:val="0"/>
                <w:numId w:val="26"/>
              </w:numPr>
              <w:suppressAutoHyphens/>
              <w:jc w:val="both"/>
              <w:rPr>
                <w:rFonts w:ascii="Verdana" w:hAnsi="Verdana" w:cs="Verdana"/>
                <w:sz w:val="16"/>
                <w:szCs w:val="16"/>
              </w:rPr>
            </w:pPr>
            <w:r w:rsidRPr="00BE222D">
              <w:rPr>
                <w:rFonts w:ascii="Verdana" w:hAnsi="Verdana" w:cs="Verdana"/>
                <w:sz w:val="16"/>
                <w:szCs w:val="16"/>
              </w:rPr>
              <w:t>adotta autonomamente comportamenti coerenti con le conoscenze fornite dai percorsi di educazione civica</w:t>
            </w:r>
          </w:p>
          <w:p w14:paraId="230C59D1" w14:textId="2029091C" w:rsidR="009D22AA" w:rsidRPr="00BE222D" w:rsidRDefault="009D22AA" w:rsidP="00BE222D">
            <w:pPr>
              <w:pStyle w:val="Paragrafoelenco"/>
              <w:widowControl w:val="0"/>
              <w:numPr>
                <w:ilvl w:val="0"/>
                <w:numId w:val="26"/>
              </w:numPr>
              <w:suppressAutoHyphens/>
              <w:jc w:val="both"/>
              <w:rPr>
                <w:rFonts w:ascii="Verdana" w:hAnsi="Verdana" w:cs="Verdana"/>
                <w:sz w:val="16"/>
                <w:szCs w:val="16"/>
              </w:rPr>
            </w:pPr>
            <w:r w:rsidRPr="00BE222D">
              <w:rPr>
                <w:rFonts w:ascii="Verdana" w:hAnsi="Verdana" w:cs="Verdana"/>
                <w:sz w:val="16"/>
                <w:szCs w:val="16"/>
              </w:rPr>
              <w:t>si comporta correttamente verso gli altri docenti e/o compagni</w:t>
            </w:r>
          </w:p>
          <w:p w14:paraId="2BDE6737" w14:textId="77777777" w:rsidR="009D22AA" w:rsidRPr="00BE222D" w:rsidRDefault="009D22AA" w:rsidP="00BE222D">
            <w:pPr>
              <w:pStyle w:val="Paragrafoelenco"/>
              <w:widowControl w:val="0"/>
              <w:numPr>
                <w:ilvl w:val="0"/>
                <w:numId w:val="26"/>
              </w:numPr>
              <w:suppressAutoHyphens/>
              <w:jc w:val="both"/>
              <w:rPr>
                <w:rFonts w:ascii="Verdana" w:hAnsi="Verdana" w:cs="Verdana"/>
                <w:sz w:val="16"/>
                <w:szCs w:val="16"/>
              </w:rPr>
            </w:pPr>
            <w:r w:rsidRPr="00BE222D">
              <w:rPr>
                <w:rFonts w:ascii="Verdana" w:hAnsi="Verdana" w:cs="Verdana"/>
                <w:sz w:val="16"/>
                <w:szCs w:val="16"/>
              </w:rPr>
              <w:t>rispetta le strutture e gli arredi</w:t>
            </w:r>
          </w:p>
          <w:p w14:paraId="0E2A7CFA" w14:textId="77777777" w:rsidR="009D22AA" w:rsidRPr="00BE222D" w:rsidRDefault="009D22AA" w:rsidP="00BE222D">
            <w:pPr>
              <w:pStyle w:val="Paragrafoelenco"/>
              <w:widowControl w:val="0"/>
              <w:numPr>
                <w:ilvl w:val="0"/>
                <w:numId w:val="26"/>
              </w:numPr>
              <w:suppressAutoHyphens/>
              <w:jc w:val="both"/>
              <w:rPr>
                <w:rFonts w:ascii="Verdana" w:hAnsi="Verdana" w:cs="Verdana"/>
                <w:sz w:val="16"/>
                <w:szCs w:val="16"/>
              </w:rPr>
            </w:pPr>
            <w:r w:rsidRPr="00BE222D">
              <w:rPr>
                <w:rFonts w:ascii="Verdana" w:hAnsi="Verdana" w:cs="Verdana"/>
                <w:sz w:val="16"/>
                <w:szCs w:val="16"/>
              </w:rPr>
              <w:t>segue sempre le indicazioni del Regolamento della DDI</w:t>
            </w:r>
          </w:p>
          <w:p w14:paraId="0F094E0D" w14:textId="77777777" w:rsidR="009D22AA" w:rsidRPr="00BE222D" w:rsidRDefault="009D22AA" w:rsidP="00BE222D">
            <w:pPr>
              <w:pStyle w:val="Paragrafoelenco"/>
              <w:widowControl w:val="0"/>
              <w:numPr>
                <w:ilvl w:val="0"/>
                <w:numId w:val="26"/>
              </w:numPr>
              <w:suppressAutoHyphens/>
              <w:jc w:val="both"/>
              <w:rPr>
                <w:rFonts w:ascii="Verdana" w:hAnsi="Verdana" w:cs="Verdana"/>
                <w:sz w:val="16"/>
                <w:szCs w:val="16"/>
              </w:rPr>
            </w:pPr>
            <w:r w:rsidRPr="00BE222D">
              <w:rPr>
                <w:rFonts w:ascii="Verdana" w:hAnsi="Verdana" w:cs="Verdana"/>
                <w:sz w:val="16"/>
                <w:szCs w:val="16"/>
              </w:rPr>
              <w:t>fa ritardi, entrate posticipate e/o uscite anticipate solo in modo occasionale, anche in riferimento alle singole ore di assenza in una stessa mattinata durante la DDI</w:t>
            </w:r>
          </w:p>
          <w:p w14:paraId="73040A48" w14:textId="37F27E7E" w:rsidR="009D22AA" w:rsidRPr="00BE222D" w:rsidRDefault="009D22AA" w:rsidP="00BE222D">
            <w:pPr>
              <w:pStyle w:val="Paragrafoelenco"/>
              <w:widowControl w:val="0"/>
              <w:numPr>
                <w:ilvl w:val="0"/>
                <w:numId w:val="26"/>
              </w:numPr>
              <w:suppressAutoHyphens/>
              <w:jc w:val="both"/>
              <w:rPr>
                <w:rFonts w:ascii="Verdana" w:hAnsi="Verdana" w:cs="Verdana"/>
                <w:sz w:val="16"/>
                <w:szCs w:val="16"/>
              </w:rPr>
            </w:pPr>
            <w:r w:rsidRPr="00BE222D">
              <w:rPr>
                <w:rFonts w:ascii="Verdana" w:hAnsi="Verdana" w:cs="Verdana"/>
                <w:sz w:val="16"/>
                <w:szCs w:val="16"/>
              </w:rPr>
              <w:t>è puntuale nel giustificare assenze e ritardi</w:t>
            </w:r>
          </w:p>
          <w:p w14:paraId="7D0B69E2" w14:textId="77777777" w:rsidR="009D22AA" w:rsidRPr="00BE222D" w:rsidRDefault="009D22AA" w:rsidP="00BE222D">
            <w:pPr>
              <w:pStyle w:val="Paragrafoelenco"/>
              <w:widowControl w:val="0"/>
              <w:numPr>
                <w:ilvl w:val="0"/>
                <w:numId w:val="26"/>
              </w:numPr>
              <w:suppressAutoHyphens/>
              <w:jc w:val="both"/>
              <w:rPr>
                <w:rFonts w:ascii="Verdana" w:hAnsi="Verdana" w:cs="Verdana"/>
                <w:sz w:val="16"/>
                <w:szCs w:val="16"/>
              </w:rPr>
            </w:pPr>
            <w:r w:rsidRPr="00BE222D">
              <w:rPr>
                <w:rFonts w:ascii="Verdana" w:hAnsi="Verdana" w:cs="Verdana"/>
                <w:sz w:val="16"/>
                <w:szCs w:val="16"/>
              </w:rPr>
              <w:t>mostra una buona attenzione durante le lezioni</w:t>
            </w:r>
          </w:p>
          <w:p w14:paraId="39E9FB83" w14:textId="614F2E8B" w:rsidR="009D22AA" w:rsidRPr="00BE222D" w:rsidRDefault="009D22AA" w:rsidP="00BE222D">
            <w:pPr>
              <w:pStyle w:val="Paragrafoelenco"/>
              <w:widowControl w:val="0"/>
              <w:numPr>
                <w:ilvl w:val="0"/>
                <w:numId w:val="26"/>
              </w:numPr>
              <w:suppressAutoHyphens/>
              <w:jc w:val="both"/>
              <w:rPr>
                <w:rFonts w:ascii="Verdana" w:hAnsi="Verdana" w:cs="Verdana"/>
                <w:sz w:val="16"/>
                <w:szCs w:val="16"/>
              </w:rPr>
            </w:pPr>
            <w:r w:rsidRPr="00BE222D">
              <w:rPr>
                <w:rFonts w:ascii="Verdana" w:hAnsi="Verdana" w:cs="Verdana"/>
                <w:sz w:val="16"/>
                <w:szCs w:val="16"/>
              </w:rPr>
              <w:t>non usa impropriamente il telefono cellulare durante le lezioni</w:t>
            </w:r>
          </w:p>
          <w:p w14:paraId="6062A688" w14:textId="77777777" w:rsidR="009D22AA" w:rsidRPr="00BE222D" w:rsidRDefault="009D22AA" w:rsidP="00BE222D">
            <w:pPr>
              <w:pStyle w:val="Paragrafoelenco"/>
              <w:widowControl w:val="0"/>
              <w:numPr>
                <w:ilvl w:val="0"/>
                <w:numId w:val="26"/>
              </w:numPr>
              <w:suppressAutoHyphens/>
              <w:jc w:val="both"/>
              <w:rPr>
                <w:rFonts w:ascii="Verdana" w:hAnsi="Verdana"/>
                <w:sz w:val="16"/>
                <w:szCs w:val="16"/>
              </w:rPr>
            </w:pPr>
            <w:r w:rsidRPr="00BE222D">
              <w:rPr>
                <w:rFonts w:ascii="Verdana" w:hAnsi="Verdana" w:cs="Verdana"/>
                <w:sz w:val="16"/>
                <w:szCs w:val="16"/>
              </w:rPr>
              <w:t>rispetta i tempi di consegna e porta sempre il materiale necessario</w:t>
            </w:r>
          </w:p>
        </w:tc>
      </w:tr>
      <w:tr w:rsidR="009D22AA" w14:paraId="15B33D2B" w14:textId="77777777" w:rsidTr="00BE222D">
        <w:trPr>
          <w:trHeight w:val="1925"/>
        </w:trPr>
        <w:tc>
          <w:tcPr>
            <w:tcW w:w="3884" w:type="dxa"/>
            <w:vMerge/>
            <w:vAlign w:val="center"/>
          </w:tcPr>
          <w:p w14:paraId="42E410ED" w14:textId="77777777" w:rsidR="009D22AA" w:rsidRPr="00BE222D" w:rsidRDefault="009D22AA" w:rsidP="00BE222D">
            <w:pPr>
              <w:spacing w:after="120"/>
              <w:jc w:val="center"/>
              <w:rPr>
                <w:rFonts w:ascii="Verdana" w:hAnsi="Verdana" w:cs="Verdana"/>
                <w:sz w:val="16"/>
                <w:szCs w:val="16"/>
              </w:rPr>
            </w:pPr>
          </w:p>
        </w:tc>
        <w:tc>
          <w:tcPr>
            <w:tcW w:w="3884" w:type="dxa"/>
            <w:vMerge/>
            <w:vAlign w:val="center"/>
          </w:tcPr>
          <w:p w14:paraId="426A3534" w14:textId="77777777" w:rsidR="009D22AA" w:rsidRPr="00BE222D" w:rsidRDefault="009D22AA" w:rsidP="00BE222D">
            <w:pPr>
              <w:spacing w:before="1" w:line="216" w:lineRule="auto"/>
              <w:ind w:right="-12"/>
              <w:jc w:val="center"/>
              <w:rPr>
                <w:rFonts w:ascii="Verdana" w:hAnsi="Verdana" w:cstheme="majorHAnsi"/>
                <w:b/>
                <w:bCs w:val="0"/>
                <w:spacing w:val="-4"/>
                <w:sz w:val="16"/>
                <w:szCs w:val="16"/>
              </w:rPr>
            </w:pPr>
          </w:p>
        </w:tc>
        <w:tc>
          <w:tcPr>
            <w:tcW w:w="524" w:type="dxa"/>
            <w:vAlign w:val="center"/>
          </w:tcPr>
          <w:p w14:paraId="7F87F550" w14:textId="77777777" w:rsidR="009D22AA" w:rsidRPr="00BE222D" w:rsidRDefault="009D22AA" w:rsidP="00BE222D">
            <w:pPr>
              <w:jc w:val="center"/>
              <w:rPr>
                <w:rFonts w:ascii="Verdana" w:hAnsi="Verdana"/>
                <w:sz w:val="16"/>
                <w:szCs w:val="16"/>
              </w:rPr>
            </w:pPr>
            <w:r w:rsidRPr="00BE222D">
              <w:rPr>
                <w:rFonts w:ascii="Verdana" w:hAnsi="Verdana"/>
                <w:sz w:val="16"/>
                <w:szCs w:val="16"/>
              </w:rPr>
              <w:t>Voto 8</w:t>
            </w:r>
          </w:p>
        </w:tc>
        <w:tc>
          <w:tcPr>
            <w:tcW w:w="7246" w:type="dxa"/>
            <w:vAlign w:val="center"/>
          </w:tcPr>
          <w:p w14:paraId="2B5F046C" w14:textId="77777777" w:rsidR="00BE222D" w:rsidRDefault="00BE222D" w:rsidP="00BE222D">
            <w:pPr>
              <w:widowControl w:val="0"/>
              <w:suppressAutoHyphens/>
              <w:jc w:val="both"/>
              <w:rPr>
                <w:rFonts w:ascii="Verdana" w:hAnsi="Verdana" w:cs="Verdana"/>
                <w:sz w:val="16"/>
                <w:szCs w:val="16"/>
              </w:rPr>
            </w:pPr>
          </w:p>
          <w:p w14:paraId="1DDAEDB5" w14:textId="295B3723" w:rsidR="009D22AA" w:rsidRPr="00BE222D" w:rsidRDefault="009D22AA" w:rsidP="00BE222D">
            <w:pPr>
              <w:widowControl w:val="0"/>
              <w:suppressAutoHyphens/>
              <w:jc w:val="both"/>
              <w:rPr>
                <w:rFonts w:ascii="Verdana" w:hAnsi="Verdana" w:cs="Verdana"/>
                <w:bCs w:val="0"/>
                <w:sz w:val="16"/>
                <w:szCs w:val="16"/>
              </w:rPr>
            </w:pPr>
            <w:r w:rsidRPr="00BE222D">
              <w:rPr>
                <w:rFonts w:ascii="Verdana" w:hAnsi="Verdana" w:cs="Verdana"/>
                <w:sz w:val="16"/>
                <w:szCs w:val="16"/>
              </w:rPr>
              <w:t>Presenza di una o due annotazioni di comportamento o una nota disciplinare per infrazioni lievi reiterate sul registro elettronico relative al fatto che:</w:t>
            </w:r>
          </w:p>
          <w:p w14:paraId="72DE051A" w14:textId="77777777" w:rsidR="009D22AA" w:rsidRPr="00BE222D" w:rsidRDefault="009D22AA" w:rsidP="00BE222D">
            <w:pPr>
              <w:pStyle w:val="Paragrafoelenco"/>
              <w:widowControl w:val="0"/>
              <w:numPr>
                <w:ilvl w:val="0"/>
                <w:numId w:val="26"/>
              </w:numPr>
              <w:suppressAutoHyphens/>
              <w:jc w:val="both"/>
              <w:rPr>
                <w:rFonts w:ascii="Verdana" w:hAnsi="Verdana" w:cs="Verdana"/>
                <w:sz w:val="16"/>
                <w:szCs w:val="16"/>
              </w:rPr>
            </w:pPr>
            <w:r w:rsidRPr="00BE222D">
              <w:rPr>
                <w:rFonts w:ascii="Verdana" w:hAnsi="Verdana" w:cs="Verdana"/>
                <w:sz w:val="16"/>
                <w:szCs w:val="16"/>
              </w:rPr>
              <w:t>anche se non sempre adotta autonomamente comportamenti coerenti con le conoscenze fornite dai percorsi di educazione civica, ne condivide la funzionalità</w:t>
            </w:r>
          </w:p>
          <w:p w14:paraId="4A76BA2B" w14:textId="305D0B63" w:rsidR="009D22AA" w:rsidRPr="00BE222D" w:rsidRDefault="009D22AA" w:rsidP="00BE222D">
            <w:pPr>
              <w:pStyle w:val="Paragrafoelenco"/>
              <w:widowControl w:val="0"/>
              <w:numPr>
                <w:ilvl w:val="0"/>
                <w:numId w:val="26"/>
              </w:numPr>
              <w:suppressAutoHyphens/>
              <w:jc w:val="both"/>
              <w:rPr>
                <w:rFonts w:ascii="Verdana" w:hAnsi="Verdana" w:cs="Verdana"/>
                <w:bCs w:val="0"/>
                <w:color w:val="auto"/>
                <w:sz w:val="16"/>
                <w:szCs w:val="16"/>
              </w:rPr>
            </w:pPr>
            <w:r w:rsidRPr="00BE222D">
              <w:rPr>
                <w:rFonts w:ascii="Verdana" w:hAnsi="Verdana" w:cs="Verdana"/>
                <w:bCs w:val="0"/>
                <w:color w:val="auto"/>
                <w:sz w:val="16"/>
                <w:szCs w:val="16"/>
              </w:rPr>
              <w:t xml:space="preserve">non si comporta sempre correttamente </w:t>
            </w:r>
            <w:r w:rsidRPr="00BE222D">
              <w:rPr>
                <w:rFonts w:ascii="Verdana" w:hAnsi="Verdana" w:cs="Verdana"/>
                <w:sz w:val="16"/>
                <w:szCs w:val="16"/>
              </w:rPr>
              <w:t xml:space="preserve">verso gli altri </w:t>
            </w:r>
          </w:p>
          <w:p w14:paraId="47D0EA0C" w14:textId="77777777" w:rsidR="009D22AA" w:rsidRPr="00BE222D" w:rsidRDefault="009D22AA" w:rsidP="00BE222D">
            <w:pPr>
              <w:pStyle w:val="Paragrafoelenco"/>
              <w:widowControl w:val="0"/>
              <w:numPr>
                <w:ilvl w:val="0"/>
                <w:numId w:val="26"/>
              </w:numPr>
              <w:suppressAutoHyphens/>
              <w:jc w:val="both"/>
              <w:rPr>
                <w:rFonts w:ascii="Verdana" w:hAnsi="Verdana" w:cs="Verdana"/>
                <w:bCs w:val="0"/>
                <w:color w:val="auto"/>
                <w:sz w:val="16"/>
                <w:szCs w:val="16"/>
              </w:rPr>
            </w:pPr>
            <w:r w:rsidRPr="00BE222D">
              <w:rPr>
                <w:rFonts w:ascii="Verdana" w:hAnsi="Verdana" w:cs="Verdana"/>
                <w:bCs w:val="0"/>
                <w:color w:val="auto"/>
                <w:sz w:val="16"/>
                <w:szCs w:val="16"/>
              </w:rPr>
              <w:t>rispetta le strutture</w:t>
            </w:r>
            <w:r w:rsidRPr="00BE222D">
              <w:rPr>
                <w:rFonts w:ascii="Verdana" w:hAnsi="Verdana" w:cs="Verdana"/>
                <w:sz w:val="16"/>
                <w:szCs w:val="16"/>
              </w:rPr>
              <w:t xml:space="preserve"> e gli arredi, nonostante qualche segnalazione per mancanze di non grave entità</w:t>
            </w:r>
          </w:p>
          <w:p w14:paraId="34AFB3D0" w14:textId="77777777" w:rsidR="009D22AA" w:rsidRPr="00BE222D" w:rsidRDefault="009D22AA" w:rsidP="00BE222D">
            <w:pPr>
              <w:pStyle w:val="Paragrafoelenco"/>
              <w:widowControl w:val="0"/>
              <w:numPr>
                <w:ilvl w:val="0"/>
                <w:numId w:val="26"/>
              </w:numPr>
              <w:suppressAutoHyphens/>
              <w:jc w:val="both"/>
              <w:rPr>
                <w:rFonts w:ascii="Verdana" w:hAnsi="Verdana" w:cs="Verdana"/>
                <w:sz w:val="16"/>
                <w:szCs w:val="16"/>
              </w:rPr>
            </w:pPr>
            <w:r w:rsidRPr="00BE222D">
              <w:rPr>
                <w:rFonts w:ascii="Verdana" w:hAnsi="Verdana" w:cs="Verdana"/>
                <w:sz w:val="16"/>
                <w:szCs w:val="16"/>
              </w:rPr>
              <w:t>segue complessivamente le indicazioni del Regolamento della DDI; i problemi segnalati sono pochi e di lieve entità</w:t>
            </w:r>
          </w:p>
          <w:p w14:paraId="53920A27" w14:textId="77777777" w:rsidR="009D22AA" w:rsidRPr="00BE222D" w:rsidRDefault="009D22AA" w:rsidP="00BE222D">
            <w:pPr>
              <w:pStyle w:val="Paragrafoelenco"/>
              <w:widowControl w:val="0"/>
              <w:numPr>
                <w:ilvl w:val="0"/>
                <w:numId w:val="26"/>
              </w:numPr>
              <w:suppressAutoHyphens/>
              <w:jc w:val="both"/>
              <w:rPr>
                <w:rFonts w:ascii="Verdana" w:hAnsi="Verdana" w:cs="Verdana"/>
                <w:kern w:val="1"/>
                <w:sz w:val="16"/>
                <w:szCs w:val="16"/>
              </w:rPr>
            </w:pPr>
            <w:r w:rsidRPr="00BE222D">
              <w:rPr>
                <w:rFonts w:ascii="Verdana" w:hAnsi="Verdana" w:cs="Verdana"/>
                <w:bCs w:val="0"/>
                <w:color w:val="auto"/>
                <w:sz w:val="16"/>
                <w:szCs w:val="16"/>
              </w:rPr>
              <w:t>fa ritardi, entrate posticipate e/o uscite anticipate in modo frequente</w:t>
            </w:r>
            <w:r w:rsidRPr="00BE222D">
              <w:rPr>
                <w:rFonts w:ascii="Verdana" w:hAnsi="Verdana" w:cs="Verdana"/>
                <w:sz w:val="16"/>
                <w:szCs w:val="16"/>
              </w:rPr>
              <w:t xml:space="preserve">, anche in riferimento alle singole ore di assenza in una stessa mattinata durante la DDI </w:t>
            </w:r>
            <w:r w:rsidRPr="00BE222D">
              <w:rPr>
                <w:rFonts w:ascii="Verdana" w:hAnsi="Verdana" w:cs="Verdana"/>
                <w:bCs w:val="0"/>
                <w:color w:val="auto"/>
                <w:sz w:val="16"/>
                <w:szCs w:val="16"/>
              </w:rPr>
              <w:t>(</w:t>
            </w:r>
            <w:r w:rsidRPr="00BE222D">
              <w:rPr>
                <w:rFonts w:ascii="Verdana" w:hAnsi="Verdana" w:cs="Verdana"/>
                <w:sz w:val="16"/>
                <w:szCs w:val="16"/>
              </w:rPr>
              <w:t>più di 10 nel trimestre, più di 15 nel pentamestre)</w:t>
            </w:r>
          </w:p>
          <w:p w14:paraId="249C60F9" w14:textId="77777777" w:rsidR="009D22AA" w:rsidRPr="00BE222D" w:rsidRDefault="009D22AA" w:rsidP="00BE222D">
            <w:pPr>
              <w:pStyle w:val="Paragrafoelenco"/>
              <w:widowControl w:val="0"/>
              <w:numPr>
                <w:ilvl w:val="0"/>
                <w:numId w:val="26"/>
              </w:numPr>
              <w:suppressAutoHyphens/>
              <w:jc w:val="both"/>
              <w:rPr>
                <w:rFonts w:ascii="Verdana" w:hAnsi="Verdana" w:cs="Verdana"/>
                <w:sz w:val="16"/>
                <w:szCs w:val="16"/>
              </w:rPr>
            </w:pPr>
            <w:r w:rsidRPr="00BE222D">
              <w:rPr>
                <w:rFonts w:ascii="Verdana" w:hAnsi="Verdana" w:cs="Verdana"/>
                <w:sz w:val="16"/>
                <w:szCs w:val="16"/>
              </w:rPr>
              <w:t xml:space="preserve">non sempre è puntuale nel giustificare assenze e ritardi </w:t>
            </w:r>
          </w:p>
          <w:p w14:paraId="1E40EC07" w14:textId="77777777" w:rsidR="009D22AA" w:rsidRPr="00BE222D" w:rsidRDefault="009D22AA" w:rsidP="00BE222D">
            <w:pPr>
              <w:pStyle w:val="Paragrafoelenco"/>
              <w:widowControl w:val="0"/>
              <w:numPr>
                <w:ilvl w:val="0"/>
                <w:numId w:val="26"/>
              </w:numPr>
              <w:suppressAutoHyphens/>
              <w:jc w:val="both"/>
              <w:rPr>
                <w:rFonts w:ascii="Verdana" w:hAnsi="Verdana" w:cs="Verdana"/>
                <w:sz w:val="16"/>
                <w:szCs w:val="16"/>
              </w:rPr>
            </w:pPr>
            <w:r w:rsidRPr="00BE222D">
              <w:rPr>
                <w:rFonts w:ascii="Verdana" w:hAnsi="Verdana" w:cs="Verdana"/>
                <w:sz w:val="16"/>
                <w:szCs w:val="16"/>
              </w:rPr>
              <w:t>non sempre mostra attenzione durante le lezioni disturbandole</w:t>
            </w:r>
          </w:p>
          <w:p w14:paraId="3BAB8B88" w14:textId="7C8AA968" w:rsidR="009D22AA" w:rsidRPr="00BE222D" w:rsidRDefault="009D22AA" w:rsidP="00BE222D">
            <w:pPr>
              <w:pStyle w:val="Paragrafoelenco"/>
              <w:widowControl w:val="0"/>
              <w:numPr>
                <w:ilvl w:val="0"/>
                <w:numId w:val="26"/>
              </w:numPr>
              <w:suppressAutoHyphens/>
              <w:jc w:val="both"/>
              <w:rPr>
                <w:rFonts w:ascii="Verdana" w:hAnsi="Verdana" w:cs="Verdana"/>
                <w:sz w:val="16"/>
                <w:szCs w:val="16"/>
              </w:rPr>
            </w:pPr>
            <w:r w:rsidRPr="00BE222D">
              <w:rPr>
                <w:rFonts w:ascii="Verdana" w:hAnsi="Verdana" w:cs="Verdana"/>
                <w:sz w:val="16"/>
                <w:szCs w:val="16"/>
              </w:rPr>
              <w:t>a volte usa impropriamente</w:t>
            </w:r>
            <w:r w:rsidR="00472154">
              <w:rPr>
                <w:rFonts w:ascii="Verdana" w:hAnsi="Verdana" w:cs="Verdana"/>
                <w:sz w:val="16"/>
                <w:szCs w:val="16"/>
              </w:rPr>
              <w:t xml:space="preserve"> </w:t>
            </w:r>
            <w:r w:rsidRPr="00BE222D">
              <w:rPr>
                <w:rFonts w:ascii="Verdana" w:hAnsi="Verdana" w:cs="Verdana"/>
                <w:sz w:val="16"/>
                <w:szCs w:val="16"/>
              </w:rPr>
              <w:t>il telefono cellulare durante le lezioni</w:t>
            </w:r>
          </w:p>
          <w:p w14:paraId="6E4D2F73" w14:textId="77777777" w:rsidR="009D22AA" w:rsidRPr="00BE222D" w:rsidRDefault="009D22AA" w:rsidP="00BE222D">
            <w:pPr>
              <w:pStyle w:val="Paragrafoelenco"/>
              <w:widowControl w:val="0"/>
              <w:numPr>
                <w:ilvl w:val="0"/>
                <w:numId w:val="26"/>
              </w:numPr>
              <w:suppressAutoHyphens/>
              <w:jc w:val="both"/>
              <w:rPr>
                <w:rFonts w:ascii="Verdana" w:hAnsi="Verdana"/>
                <w:sz w:val="16"/>
                <w:szCs w:val="16"/>
              </w:rPr>
            </w:pPr>
            <w:r w:rsidRPr="00BE222D">
              <w:rPr>
                <w:rFonts w:ascii="Verdana" w:hAnsi="Verdana" w:cs="Verdana"/>
                <w:sz w:val="16"/>
                <w:szCs w:val="16"/>
              </w:rPr>
              <w:t>non sempre rispetta i tempi di consegna e porta il materiale necessario</w:t>
            </w:r>
          </w:p>
          <w:p w14:paraId="3F14A2B8" w14:textId="77777777" w:rsidR="00BE222D" w:rsidRPr="00BE222D" w:rsidRDefault="00BE222D" w:rsidP="00BE222D">
            <w:pPr>
              <w:pStyle w:val="Paragrafoelenco"/>
              <w:widowControl w:val="0"/>
              <w:suppressAutoHyphens/>
              <w:jc w:val="both"/>
              <w:rPr>
                <w:rFonts w:ascii="Verdana" w:hAnsi="Verdana"/>
                <w:sz w:val="16"/>
                <w:szCs w:val="16"/>
              </w:rPr>
            </w:pPr>
          </w:p>
        </w:tc>
      </w:tr>
      <w:tr w:rsidR="009D22AA" w14:paraId="2F14143F" w14:textId="77777777" w:rsidTr="00BE222D">
        <w:trPr>
          <w:trHeight w:val="281"/>
        </w:trPr>
        <w:tc>
          <w:tcPr>
            <w:tcW w:w="3884" w:type="dxa"/>
            <w:vMerge/>
            <w:vAlign w:val="center"/>
          </w:tcPr>
          <w:p w14:paraId="183E69AC" w14:textId="77777777" w:rsidR="009D22AA" w:rsidRPr="00BE222D" w:rsidRDefault="009D22AA" w:rsidP="00BE222D">
            <w:pPr>
              <w:spacing w:after="120"/>
              <w:jc w:val="center"/>
              <w:rPr>
                <w:rFonts w:ascii="Verdana" w:hAnsi="Verdana" w:cs="Verdana"/>
                <w:sz w:val="16"/>
                <w:szCs w:val="16"/>
              </w:rPr>
            </w:pPr>
          </w:p>
        </w:tc>
        <w:tc>
          <w:tcPr>
            <w:tcW w:w="3884" w:type="dxa"/>
            <w:vMerge/>
            <w:vAlign w:val="center"/>
          </w:tcPr>
          <w:p w14:paraId="2D68B72A" w14:textId="77777777" w:rsidR="009D22AA" w:rsidRPr="00BE222D" w:rsidRDefault="009D22AA" w:rsidP="00BE222D">
            <w:pPr>
              <w:spacing w:before="1" w:line="216" w:lineRule="auto"/>
              <w:ind w:right="-12"/>
              <w:jc w:val="center"/>
              <w:rPr>
                <w:rFonts w:ascii="Verdana" w:hAnsi="Verdana" w:cstheme="majorHAnsi"/>
                <w:b/>
                <w:bCs w:val="0"/>
                <w:spacing w:val="-4"/>
                <w:sz w:val="16"/>
                <w:szCs w:val="16"/>
              </w:rPr>
            </w:pPr>
          </w:p>
        </w:tc>
        <w:tc>
          <w:tcPr>
            <w:tcW w:w="524" w:type="dxa"/>
            <w:vAlign w:val="center"/>
          </w:tcPr>
          <w:p w14:paraId="25478B45" w14:textId="77777777" w:rsidR="009D22AA" w:rsidRPr="00BE222D" w:rsidRDefault="009D22AA" w:rsidP="00BE222D">
            <w:pPr>
              <w:jc w:val="center"/>
              <w:rPr>
                <w:rFonts w:ascii="Verdana" w:hAnsi="Verdana"/>
                <w:sz w:val="16"/>
                <w:szCs w:val="16"/>
              </w:rPr>
            </w:pPr>
            <w:r w:rsidRPr="00BE222D">
              <w:rPr>
                <w:rFonts w:ascii="Verdana" w:hAnsi="Verdana"/>
                <w:sz w:val="16"/>
                <w:szCs w:val="16"/>
              </w:rPr>
              <w:t>Voto 7</w:t>
            </w:r>
          </w:p>
        </w:tc>
        <w:tc>
          <w:tcPr>
            <w:tcW w:w="7246" w:type="dxa"/>
            <w:vAlign w:val="center"/>
          </w:tcPr>
          <w:p w14:paraId="17AA570A" w14:textId="77777777" w:rsidR="00BE222D" w:rsidRDefault="00BE222D" w:rsidP="00BE222D">
            <w:pPr>
              <w:widowControl w:val="0"/>
              <w:suppressAutoHyphens/>
              <w:jc w:val="both"/>
              <w:rPr>
                <w:rFonts w:ascii="Verdana" w:hAnsi="Verdana" w:cs="Verdana"/>
                <w:sz w:val="16"/>
                <w:szCs w:val="16"/>
              </w:rPr>
            </w:pPr>
          </w:p>
          <w:p w14:paraId="44B694B5" w14:textId="2222447E" w:rsidR="009D22AA" w:rsidRPr="00BE222D" w:rsidRDefault="009D22AA" w:rsidP="00BE222D">
            <w:pPr>
              <w:widowControl w:val="0"/>
              <w:suppressAutoHyphens/>
              <w:jc w:val="both"/>
              <w:rPr>
                <w:rFonts w:ascii="Verdana" w:hAnsi="Verdana" w:cs="Verdana"/>
                <w:bCs w:val="0"/>
                <w:sz w:val="16"/>
                <w:szCs w:val="16"/>
              </w:rPr>
            </w:pPr>
            <w:r w:rsidRPr="00BE222D">
              <w:rPr>
                <w:rFonts w:ascii="Verdana" w:hAnsi="Verdana" w:cs="Verdana"/>
                <w:sz w:val="16"/>
                <w:szCs w:val="16"/>
              </w:rPr>
              <w:t>Presenza di una o due note disciplinari per infrazioni gravi sul registro elettronico relative al fatto che:</w:t>
            </w:r>
          </w:p>
          <w:p w14:paraId="2B73B7E6" w14:textId="77777777" w:rsidR="009D22AA" w:rsidRPr="00BE222D" w:rsidRDefault="009D22AA" w:rsidP="00BE222D">
            <w:pPr>
              <w:pStyle w:val="Paragrafoelenco"/>
              <w:widowControl w:val="0"/>
              <w:numPr>
                <w:ilvl w:val="0"/>
                <w:numId w:val="26"/>
              </w:numPr>
              <w:suppressAutoHyphens/>
              <w:jc w:val="both"/>
              <w:rPr>
                <w:rFonts w:ascii="Verdana" w:hAnsi="Verdana" w:cs="Verdana"/>
                <w:sz w:val="16"/>
                <w:szCs w:val="16"/>
              </w:rPr>
            </w:pPr>
            <w:r w:rsidRPr="00BE222D">
              <w:rPr>
                <w:rFonts w:ascii="Verdana" w:hAnsi="Verdana" w:cs="Verdana"/>
                <w:sz w:val="16"/>
                <w:szCs w:val="16"/>
              </w:rPr>
              <w:t>ha difficoltà ad adottare comportamenti coerenti con le conoscenze fornite dai percorsi di educazione civica, mostra di non condividerne la funzionalità ed è poco disposto a modificare quelli meno funzionali</w:t>
            </w:r>
          </w:p>
          <w:p w14:paraId="1162CBB9" w14:textId="6E91EFD1" w:rsidR="009D22AA" w:rsidRPr="00BE222D" w:rsidRDefault="009D22AA" w:rsidP="00BE222D">
            <w:pPr>
              <w:pStyle w:val="Paragrafoelenco"/>
              <w:widowControl w:val="0"/>
              <w:numPr>
                <w:ilvl w:val="0"/>
                <w:numId w:val="26"/>
              </w:numPr>
              <w:suppressAutoHyphens/>
              <w:jc w:val="both"/>
              <w:rPr>
                <w:rFonts w:ascii="Verdana" w:hAnsi="Verdana" w:cs="Verdana"/>
                <w:sz w:val="16"/>
                <w:szCs w:val="16"/>
              </w:rPr>
            </w:pPr>
            <w:r w:rsidRPr="00BE222D">
              <w:rPr>
                <w:rFonts w:ascii="Verdana" w:hAnsi="Verdana" w:cs="Verdana"/>
                <w:sz w:val="16"/>
                <w:szCs w:val="16"/>
              </w:rPr>
              <w:t>si comporta spesso in modo scorretto verso gli altri</w:t>
            </w:r>
          </w:p>
          <w:p w14:paraId="162E3188" w14:textId="77777777" w:rsidR="009D22AA" w:rsidRPr="00BE222D" w:rsidRDefault="009D22AA" w:rsidP="00BE222D">
            <w:pPr>
              <w:pStyle w:val="Paragrafoelenco"/>
              <w:widowControl w:val="0"/>
              <w:numPr>
                <w:ilvl w:val="0"/>
                <w:numId w:val="26"/>
              </w:numPr>
              <w:suppressAutoHyphens/>
              <w:jc w:val="both"/>
              <w:rPr>
                <w:rFonts w:ascii="Verdana" w:hAnsi="Verdana" w:cs="Verdana"/>
                <w:sz w:val="16"/>
                <w:szCs w:val="16"/>
              </w:rPr>
            </w:pPr>
            <w:r w:rsidRPr="00BE222D">
              <w:rPr>
                <w:rFonts w:ascii="Verdana" w:hAnsi="Verdana" w:cs="Verdana"/>
                <w:sz w:val="16"/>
                <w:szCs w:val="16"/>
              </w:rPr>
              <w:t>non rispetta sempre le strutture e gli arredi</w:t>
            </w:r>
          </w:p>
          <w:p w14:paraId="052EE02A" w14:textId="77777777" w:rsidR="009D22AA" w:rsidRDefault="009D22AA" w:rsidP="00BE222D">
            <w:pPr>
              <w:pStyle w:val="Paragrafoelenco"/>
              <w:widowControl w:val="0"/>
              <w:numPr>
                <w:ilvl w:val="0"/>
                <w:numId w:val="26"/>
              </w:numPr>
              <w:suppressAutoHyphens/>
              <w:jc w:val="both"/>
              <w:rPr>
                <w:rFonts w:ascii="Verdana" w:hAnsi="Verdana" w:cs="Verdana"/>
                <w:sz w:val="16"/>
                <w:szCs w:val="16"/>
              </w:rPr>
            </w:pPr>
            <w:r w:rsidRPr="00BE222D">
              <w:rPr>
                <w:rFonts w:ascii="Verdana" w:hAnsi="Verdana" w:cs="Verdana"/>
                <w:sz w:val="16"/>
                <w:szCs w:val="16"/>
              </w:rPr>
              <w:t>spesso non segue le indicazioni del Regolamento della DDI; i problemi segnalati in qualche caso sono anche di grave entità</w:t>
            </w:r>
          </w:p>
          <w:p w14:paraId="4BF86C01" w14:textId="77777777" w:rsidR="00BE222D" w:rsidRDefault="00BE222D" w:rsidP="00BE222D">
            <w:pPr>
              <w:pStyle w:val="Paragrafoelenco"/>
              <w:widowControl w:val="0"/>
              <w:suppressAutoHyphens/>
              <w:jc w:val="both"/>
              <w:rPr>
                <w:rFonts w:ascii="Verdana" w:hAnsi="Verdana" w:cs="Verdana"/>
                <w:sz w:val="16"/>
                <w:szCs w:val="16"/>
              </w:rPr>
            </w:pPr>
          </w:p>
          <w:p w14:paraId="017087B8" w14:textId="77777777" w:rsidR="00BE222D" w:rsidRPr="00BE222D" w:rsidRDefault="00BE222D" w:rsidP="00BE222D">
            <w:pPr>
              <w:pStyle w:val="Paragrafoelenco"/>
              <w:widowControl w:val="0"/>
              <w:suppressAutoHyphens/>
              <w:jc w:val="both"/>
              <w:rPr>
                <w:rFonts w:ascii="Verdana" w:hAnsi="Verdana" w:cs="Verdana"/>
                <w:sz w:val="16"/>
                <w:szCs w:val="16"/>
              </w:rPr>
            </w:pPr>
          </w:p>
          <w:p w14:paraId="35195EEB" w14:textId="3A5B3FE3" w:rsidR="00BE222D" w:rsidRPr="00BE222D" w:rsidRDefault="009D22AA" w:rsidP="00BE222D">
            <w:pPr>
              <w:pStyle w:val="Paragrafoelenco"/>
              <w:widowControl w:val="0"/>
              <w:numPr>
                <w:ilvl w:val="0"/>
                <w:numId w:val="26"/>
              </w:numPr>
              <w:suppressAutoHyphens/>
              <w:jc w:val="both"/>
              <w:rPr>
                <w:rFonts w:ascii="Verdana" w:hAnsi="Verdana" w:cs="Verdana"/>
                <w:sz w:val="16"/>
                <w:szCs w:val="16"/>
              </w:rPr>
            </w:pPr>
            <w:r w:rsidRPr="00BE222D">
              <w:rPr>
                <w:rFonts w:ascii="Verdana" w:hAnsi="Verdana" w:cs="Verdana"/>
                <w:sz w:val="16"/>
                <w:szCs w:val="16"/>
              </w:rPr>
              <w:t>fa ritardi, entrate posticipate e/o uscite anticipate con considerevole frequenza, anche in riferimento alle singole ore di assenza in una stessa mattinata durante la DDI (più di 25 nel trimestre, più di 35 nel pentamestre)</w:t>
            </w:r>
          </w:p>
          <w:p w14:paraId="0DB23DD6" w14:textId="43DAF2D2" w:rsidR="009D22AA" w:rsidRPr="00BE222D" w:rsidRDefault="009D22AA" w:rsidP="00BE222D">
            <w:pPr>
              <w:pStyle w:val="Paragrafoelenco"/>
              <w:widowControl w:val="0"/>
              <w:numPr>
                <w:ilvl w:val="0"/>
                <w:numId w:val="26"/>
              </w:numPr>
              <w:suppressAutoHyphens/>
              <w:jc w:val="both"/>
              <w:rPr>
                <w:rFonts w:ascii="Verdana" w:hAnsi="Verdana" w:cs="Verdana"/>
                <w:sz w:val="16"/>
                <w:szCs w:val="16"/>
              </w:rPr>
            </w:pPr>
            <w:r w:rsidRPr="00BE222D">
              <w:rPr>
                <w:rFonts w:ascii="Verdana" w:hAnsi="Verdana" w:cs="Verdana"/>
                <w:sz w:val="16"/>
                <w:szCs w:val="16"/>
              </w:rPr>
              <w:t xml:space="preserve">non giustifica assenze e ritardi </w:t>
            </w:r>
          </w:p>
          <w:p w14:paraId="09FB0081" w14:textId="77777777" w:rsidR="009D22AA" w:rsidRPr="00BE222D" w:rsidRDefault="009D22AA" w:rsidP="00BE222D">
            <w:pPr>
              <w:pStyle w:val="Paragrafoelenco"/>
              <w:widowControl w:val="0"/>
              <w:numPr>
                <w:ilvl w:val="0"/>
                <w:numId w:val="26"/>
              </w:numPr>
              <w:suppressAutoHyphens/>
              <w:jc w:val="both"/>
              <w:rPr>
                <w:rFonts w:ascii="Verdana" w:hAnsi="Verdana" w:cs="Verdana"/>
                <w:sz w:val="16"/>
                <w:szCs w:val="16"/>
              </w:rPr>
            </w:pPr>
            <w:r w:rsidRPr="00BE222D">
              <w:rPr>
                <w:rFonts w:ascii="Verdana" w:hAnsi="Verdana" w:cs="Verdana"/>
                <w:sz w:val="16"/>
                <w:szCs w:val="16"/>
              </w:rPr>
              <w:t>mostra una scarsa attenzione durante le lezioni e le disturba frequentemente</w:t>
            </w:r>
          </w:p>
          <w:p w14:paraId="7D4F0C75" w14:textId="77777777" w:rsidR="009D22AA" w:rsidRPr="00BE222D" w:rsidRDefault="009D22AA" w:rsidP="00BE222D">
            <w:pPr>
              <w:pStyle w:val="Paragrafoelenco"/>
              <w:widowControl w:val="0"/>
              <w:numPr>
                <w:ilvl w:val="0"/>
                <w:numId w:val="26"/>
              </w:numPr>
              <w:suppressAutoHyphens/>
              <w:jc w:val="both"/>
              <w:rPr>
                <w:rFonts w:ascii="Verdana" w:hAnsi="Verdana" w:cs="Verdana"/>
                <w:sz w:val="16"/>
                <w:szCs w:val="16"/>
              </w:rPr>
            </w:pPr>
            <w:r w:rsidRPr="00BE222D">
              <w:rPr>
                <w:rFonts w:ascii="Verdana" w:hAnsi="Verdana" w:cs="Verdana"/>
                <w:sz w:val="16"/>
                <w:szCs w:val="16"/>
              </w:rPr>
              <w:t>spesso usa impropriamente il telefono cellulare durante le lezioni e lo ha usato per trovare suggerimenti on line durante le verifiche</w:t>
            </w:r>
          </w:p>
          <w:p w14:paraId="1E187795" w14:textId="77777777" w:rsidR="009D22AA" w:rsidRDefault="009D22AA" w:rsidP="00BE222D">
            <w:pPr>
              <w:pStyle w:val="Paragrafoelenco"/>
              <w:widowControl w:val="0"/>
              <w:numPr>
                <w:ilvl w:val="0"/>
                <w:numId w:val="26"/>
              </w:numPr>
              <w:suppressAutoHyphens/>
              <w:jc w:val="both"/>
              <w:rPr>
                <w:rFonts w:ascii="Verdana" w:hAnsi="Verdana" w:cs="Verdana"/>
                <w:sz w:val="16"/>
                <w:szCs w:val="16"/>
              </w:rPr>
            </w:pPr>
            <w:r w:rsidRPr="00BE222D">
              <w:rPr>
                <w:rFonts w:ascii="Verdana" w:hAnsi="Verdana" w:cs="Verdana"/>
                <w:sz w:val="16"/>
                <w:szCs w:val="16"/>
              </w:rPr>
              <w:t>spesso non rispetta i tempi di consegna e non porta il materiale necessario</w:t>
            </w:r>
          </w:p>
          <w:p w14:paraId="5C9DDC2A" w14:textId="77777777" w:rsidR="00BE222D" w:rsidRPr="00BE222D" w:rsidRDefault="00BE222D" w:rsidP="00BE222D">
            <w:pPr>
              <w:pStyle w:val="Paragrafoelenco"/>
              <w:widowControl w:val="0"/>
              <w:suppressAutoHyphens/>
              <w:jc w:val="both"/>
              <w:rPr>
                <w:rFonts w:ascii="Verdana" w:hAnsi="Verdana" w:cs="Verdana"/>
                <w:sz w:val="16"/>
                <w:szCs w:val="16"/>
              </w:rPr>
            </w:pPr>
          </w:p>
        </w:tc>
      </w:tr>
      <w:tr w:rsidR="009D22AA" w14:paraId="7197C378" w14:textId="77777777" w:rsidTr="00BE222D">
        <w:trPr>
          <w:trHeight w:val="1925"/>
        </w:trPr>
        <w:tc>
          <w:tcPr>
            <w:tcW w:w="3884" w:type="dxa"/>
            <w:vMerge/>
            <w:vAlign w:val="center"/>
          </w:tcPr>
          <w:p w14:paraId="30597853" w14:textId="77777777" w:rsidR="009D22AA" w:rsidRPr="00BE222D" w:rsidRDefault="009D22AA" w:rsidP="00BE222D">
            <w:pPr>
              <w:spacing w:after="120"/>
              <w:jc w:val="center"/>
              <w:rPr>
                <w:rFonts w:ascii="Verdana" w:hAnsi="Verdana" w:cs="Verdana"/>
                <w:sz w:val="16"/>
                <w:szCs w:val="16"/>
              </w:rPr>
            </w:pPr>
          </w:p>
        </w:tc>
        <w:tc>
          <w:tcPr>
            <w:tcW w:w="3884" w:type="dxa"/>
            <w:vMerge/>
            <w:vAlign w:val="center"/>
          </w:tcPr>
          <w:p w14:paraId="7369CDE8" w14:textId="77777777" w:rsidR="009D22AA" w:rsidRPr="00BE222D" w:rsidRDefault="009D22AA" w:rsidP="00BE222D">
            <w:pPr>
              <w:spacing w:before="1" w:line="216" w:lineRule="auto"/>
              <w:ind w:right="-12"/>
              <w:jc w:val="center"/>
              <w:rPr>
                <w:rFonts w:ascii="Verdana" w:hAnsi="Verdana" w:cstheme="majorHAnsi"/>
                <w:b/>
                <w:bCs w:val="0"/>
                <w:spacing w:val="-4"/>
                <w:sz w:val="16"/>
                <w:szCs w:val="16"/>
              </w:rPr>
            </w:pPr>
          </w:p>
        </w:tc>
        <w:tc>
          <w:tcPr>
            <w:tcW w:w="524" w:type="dxa"/>
            <w:vAlign w:val="center"/>
          </w:tcPr>
          <w:p w14:paraId="3D0D419B" w14:textId="77777777" w:rsidR="009D22AA" w:rsidRPr="00BE222D" w:rsidRDefault="009D22AA" w:rsidP="00BE222D">
            <w:pPr>
              <w:jc w:val="center"/>
              <w:rPr>
                <w:rFonts w:ascii="Verdana" w:hAnsi="Verdana"/>
                <w:sz w:val="16"/>
                <w:szCs w:val="16"/>
              </w:rPr>
            </w:pPr>
            <w:r w:rsidRPr="00BE222D">
              <w:rPr>
                <w:rFonts w:ascii="Verdana" w:hAnsi="Verdana"/>
                <w:sz w:val="16"/>
                <w:szCs w:val="16"/>
              </w:rPr>
              <w:t>Voto 6</w:t>
            </w:r>
          </w:p>
        </w:tc>
        <w:tc>
          <w:tcPr>
            <w:tcW w:w="7246" w:type="dxa"/>
            <w:vAlign w:val="center"/>
          </w:tcPr>
          <w:p w14:paraId="26426B9A" w14:textId="77777777" w:rsidR="00BE222D" w:rsidRDefault="00BE222D" w:rsidP="00BE222D">
            <w:pPr>
              <w:widowControl w:val="0"/>
              <w:suppressAutoHyphens/>
              <w:ind w:right="189"/>
              <w:jc w:val="both"/>
              <w:rPr>
                <w:rFonts w:ascii="Verdana" w:hAnsi="Verdana" w:cs="Verdana"/>
                <w:sz w:val="16"/>
                <w:szCs w:val="16"/>
              </w:rPr>
            </w:pPr>
          </w:p>
          <w:p w14:paraId="409AA8C2" w14:textId="41A2280C" w:rsidR="009D22AA" w:rsidRPr="00BE222D" w:rsidRDefault="009D22AA" w:rsidP="00BE222D">
            <w:pPr>
              <w:widowControl w:val="0"/>
              <w:suppressAutoHyphens/>
              <w:ind w:right="189"/>
              <w:jc w:val="both"/>
              <w:rPr>
                <w:rFonts w:ascii="Verdana" w:hAnsi="Verdana" w:cs="Verdana"/>
                <w:sz w:val="16"/>
                <w:szCs w:val="16"/>
              </w:rPr>
            </w:pPr>
            <w:r w:rsidRPr="00BE222D">
              <w:rPr>
                <w:rFonts w:ascii="Verdana" w:hAnsi="Verdana" w:cs="Verdana"/>
                <w:sz w:val="16"/>
                <w:szCs w:val="16"/>
              </w:rPr>
              <w:t>Presenza di tre o più note disciplinari per infrazioni gravi o molto gravi sul registro elettronico e/o avvenuta sospensione dalle lezioni</w:t>
            </w:r>
          </w:p>
          <w:p w14:paraId="0848DEF7" w14:textId="77777777" w:rsidR="009D22AA" w:rsidRPr="00BE222D" w:rsidRDefault="009D22AA" w:rsidP="00BE222D">
            <w:pPr>
              <w:pStyle w:val="Paragrafoelenco"/>
              <w:widowControl w:val="0"/>
              <w:numPr>
                <w:ilvl w:val="0"/>
                <w:numId w:val="26"/>
              </w:numPr>
              <w:suppressAutoHyphens/>
              <w:jc w:val="both"/>
              <w:rPr>
                <w:rFonts w:ascii="Verdana" w:hAnsi="Verdana" w:cs="Verdana"/>
                <w:sz w:val="16"/>
                <w:szCs w:val="16"/>
              </w:rPr>
            </w:pPr>
            <w:r w:rsidRPr="00BE222D">
              <w:rPr>
                <w:rFonts w:ascii="Verdana" w:hAnsi="Verdana" w:cs="Verdana"/>
                <w:sz w:val="16"/>
                <w:szCs w:val="16"/>
              </w:rPr>
              <w:t>ha difficoltà ad adottare comportamenti coerenti con le conoscenze fornite dai percorsi di educazione civica, mostra di non condividerne la funzionalità e non è disposto a modificare quelli meno funzionali</w:t>
            </w:r>
          </w:p>
          <w:p w14:paraId="6E9E5DF4" w14:textId="77777777" w:rsidR="009D22AA" w:rsidRPr="00BE222D" w:rsidRDefault="009D22AA" w:rsidP="00BE222D">
            <w:pPr>
              <w:pStyle w:val="Paragrafoelenco"/>
              <w:widowControl w:val="0"/>
              <w:numPr>
                <w:ilvl w:val="0"/>
                <w:numId w:val="26"/>
              </w:numPr>
              <w:suppressAutoHyphens/>
              <w:jc w:val="both"/>
              <w:rPr>
                <w:rFonts w:ascii="Verdana" w:hAnsi="Verdana" w:cs="Verdana"/>
                <w:sz w:val="16"/>
                <w:szCs w:val="16"/>
              </w:rPr>
            </w:pPr>
            <w:r w:rsidRPr="00BE222D">
              <w:rPr>
                <w:rFonts w:ascii="Verdana" w:hAnsi="Verdana" w:cs="Verdana"/>
                <w:sz w:val="16"/>
                <w:szCs w:val="16"/>
              </w:rPr>
              <w:t xml:space="preserve">si comporta spesso in modo gravemente scorretto verso gli altri </w:t>
            </w:r>
          </w:p>
          <w:p w14:paraId="4C874AA2" w14:textId="77777777" w:rsidR="009D22AA" w:rsidRPr="00BE222D" w:rsidRDefault="009D22AA" w:rsidP="00BE222D">
            <w:pPr>
              <w:pStyle w:val="Paragrafoelenco"/>
              <w:widowControl w:val="0"/>
              <w:numPr>
                <w:ilvl w:val="0"/>
                <w:numId w:val="26"/>
              </w:numPr>
              <w:suppressAutoHyphens/>
              <w:jc w:val="both"/>
              <w:rPr>
                <w:rFonts w:ascii="Verdana" w:hAnsi="Verdana" w:cs="Verdana"/>
                <w:sz w:val="16"/>
                <w:szCs w:val="16"/>
              </w:rPr>
            </w:pPr>
            <w:r w:rsidRPr="00BE222D">
              <w:rPr>
                <w:rFonts w:ascii="Verdana" w:hAnsi="Verdana" w:cs="Verdana"/>
                <w:sz w:val="16"/>
                <w:szCs w:val="16"/>
              </w:rPr>
              <w:t>non rispetta le strutture e gli arredi</w:t>
            </w:r>
          </w:p>
          <w:p w14:paraId="7D46FF64" w14:textId="77777777" w:rsidR="009D22AA" w:rsidRPr="00BE222D" w:rsidRDefault="009D22AA" w:rsidP="00BE222D">
            <w:pPr>
              <w:pStyle w:val="Paragrafoelenco"/>
              <w:widowControl w:val="0"/>
              <w:numPr>
                <w:ilvl w:val="0"/>
                <w:numId w:val="26"/>
              </w:numPr>
              <w:suppressAutoHyphens/>
              <w:jc w:val="both"/>
              <w:rPr>
                <w:rFonts w:ascii="Verdana" w:hAnsi="Verdana" w:cs="Verdana"/>
                <w:sz w:val="16"/>
                <w:szCs w:val="16"/>
              </w:rPr>
            </w:pPr>
            <w:r w:rsidRPr="00BE222D">
              <w:rPr>
                <w:rFonts w:ascii="Verdana" w:hAnsi="Verdana" w:cs="Verdana"/>
                <w:sz w:val="16"/>
                <w:szCs w:val="16"/>
              </w:rPr>
              <w:t>non rispetta le indicazioni del Regolamento della DDI; vengono segnalati frequenti problemi di grave entità</w:t>
            </w:r>
          </w:p>
          <w:p w14:paraId="27C097AA" w14:textId="77777777" w:rsidR="009D22AA" w:rsidRPr="00BE222D" w:rsidRDefault="009D22AA" w:rsidP="00BE222D">
            <w:pPr>
              <w:pStyle w:val="Paragrafoelenco"/>
              <w:widowControl w:val="0"/>
              <w:numPr>
                <w:ilvl w:val="0"/>
                <w:numId w:val="26"/>
              </w:numPr>
              <w:suppressAutoHyphens/>
              <w:jc w:val="both"/>
              <w:rPr>
                <w:rFonts w:ascii="Verdana" w:hAnsi="Verdana" w:cs="Verdana"/>
                <w:sz w:val="16"/>
                <w:szCs w:val="16"/>
              </w:rPr>
            </w:pPr>
            <w:r w:rsidRPr="00BE222D">
              <w:rPr>
                <w:rFonts w:ascii="Verdana" w:hAnsi="Verdana" w:cs="Verdana"/>
                <w:sz w:val="16"/>
                <w:szCs w:val="16"/>
              </w:rPr>
              <w:t>fa ritardi, entrate posticipate o uscite anticipate con notevole frequenza, anche in riferimento alle singole ore di assenza in una stessa mattinata durante la DDI</w:t>
            </w:r>
          </w:p>
          <w:p w14:paraId="228723CF" w14:textId="77777777" w:rsidR="009D22AA" w:rsidRPr="00BE222D" w:rsidRDefault="009D22AA" w:rsidP="00BE222D">
            <w:pPr>
              <w:pStyle w:val="Paragrafoelenco"/>
              <w:widowControl w:val="0"/>
              <w:numPr>
                <w:ilvl w:val="0"/>
                <w:numId w:val="26"/>
              </w:numPr>
              <w:suppressAutoHyphens/>
              <w:jc w:val="both"/>
              <w:rPr>
                <w:rFonts w:ascii="Verdana" w:hAnsi="Verdana" w:cs="Verdana"/>
                <w:sz w:val="16"/>
                <w:szCs w:val="16"/>
              </w:rPr>
            </w:pPr>
            <w:r w:rsidRPr="00BE222D">
              <w:rPr>
                <w:rFonts w:ascii="Verdana" w:hAnsi="Verdana" w:cs="Verdana"/>
                <w:sz w:val="16"/>
                <w:szCs w:val="16"/>
              </w:rPr>
              <w:t xml:space="preserve">non giustifica assenze e ritardi </w:t>
            </w:r>
          </w:p>
          <w:p w14:paraId="357587E1" w14:textId="77777777" w:rsidR="009D22AA" w:rsidRPr="00BE222D" w:rsidRDefault="009D22AA" w:rsidP="00BE222D">
            <w:pPr>
              <w:pStyle w:val="Paragrafoelenco"/>
              <w:widowControl w:val="0"/>
              <w:numPr>
                <w:ilvl w:val="0"/>
                <w:numId w:val="26"/>
              </w:numPr>
              <w:suppressAutoHyphens/>
              <w:jc w:val="both"/>
              <w:rPr>
                <w:rFonts w:ascii="Verdana" w:hAnsi="Verdana" w:cs="Verdana"/>
                <w:sz w:val="16"/>
                <w:szCs w:val="16"/>
              </w:rPr>
            </w:pPr>
            <w:r w:rsidRPr="00BE222D">
              <w:rPr>
                <w:rFonts w:ascii="Verdana" w:hAnsi="Verdana" w:cs="Verdana"/>
                <w:sz w:val="16"/>
                <w:szCs w:val="16"/>
              </w:rPr>
              <w:t>mostra disattenzione durante le lezioni e crea un grave disturbo alla classe</w:t>
            </w:r>
          </w:p>
          <w:p w14:paraId="78EA87BE" w14:textId="77777777" w:rsidR="009D22AA" w:rsidRPr="00BE222D" w:rsidRDefault="009D22AA" w:rsidP="00BE222D">
            <w:pPr>
              <w:pStyle w:val="Paragrafoelenco"/>
              <w:widowControl w:val="0"/>
              <w:numPr>
                <w:ilvl w:val="0"/>
                <w:numId w:val="26"/>
              </w:numPr>
              <w:suppressAutoHyphens/>
              <w:jc w:val="both"/>
              <w:rPr>
                <w:rFonts w:ascii="Verdana" w:hAnsi="Verdana" w:cs="Verdana"/>
                <w:sz w:val="16"/>
                <w:szCs w:val="16"/>
              </w:rPr>
            </w:pPr>
            <w:r w:rsidRPr="00BE222D">
              <w:rPr>
                <w:rFonts w:ascii="Verdana" w:hAnsi="Verdana" w:cs="Verdana"/>
                <w:sz w:val="16"/>
                <w:szCs w:val="16"/>
              </w:rPr>
              <w:t>usa di continuo il telefono cellulare durante le lezioni e spesso lo fa per trovare suggerimenti on line durante le verifiche</w:t>
            </w:r>
          </w:p>
          <w:p w14:paraId="2F3889FE" w14:textId="77777777" w:rsidR="009D22AA" w:rsidRDefault="009D22AA" w:rsidP="00BE222D">
            <w:pPr>
              <w:pStyle w:val="Paragrafoelenco"/>
              <w:widowControl w:val="0"/>
              <w:numPr>
                <w:ilvl w:val="0"/>
                <w:numId w:val="26"/>
              </w:numPr>
              <w:suppressAutoHyphens/>
              <w:jc w:val="both"/>
              <w:rPr>
                <w:rFonts w:ascii="Verdana" w:hAnsi="Verdana" w:cs="Verdana"/>
                <w:sz w:val="16"/>
                <w:szCs w:val="16"/>
              </w:rPr>
            </w:pPr>
            <w:r w:rsidRPr="00BE222D">
              <w:rPr>
                <w:rFonts w:ascii="Verdana" w:hAnsi="Verdana" w:cs="Verdana"/>
                <w:sz w:val="16"/>
                <w:szCs w:val="16"/>
              </w:rPr>
              <w:t>non rispetta i tempi di consegna e non porta il materiale necessario</w:t>
            </w:r>
          </w:p>
          <w:p w14:paraId="58668F64" w14:textId="77777777" w:rsidR="00BE222D" w:rsidRPr="00BE222D" w:rsidRDefault="00BE222D" w:rsidP="00BE222D">
            <w:pPr>
              <w:pStyle w:val="Paragrafoelenco"/>
              <w:widowControl w:val="0"/>
              <w:suppressAutoHyphens/>
              <w:jc w:val="both"/>
              <w:rPr>
                <w:rFonts w:ascii="Verdana" w:hAnsi="Verdana" w:cs="Verdana"/>
                <w:sz w:val="16"/>
                <w:szCs w:val="16"/>
              </w:rPr>
            </w:pPr>
          </w:p>
        </w:tc>
      </w:tr>
      <w:tr w:rsidR="009D22AA" w:rsidRPr="00D909C1" w14:paraId="46B3CF18" w14:textId="77777777" w:rsidTr="00BE222D">
        <w:tc>
          <w:tcPr>
            <w:tcW w:w="15538" w:type="dxa"/>
            <w:gridSpan w:val="4"/>
            <w:vAlign w:val="center"/>
          </w:tcPr>
          <w:p w14:paraId="124AC36B" w14:textId="77777777" w:rsidR="00BE222D" w:rsidRDefault="00BE222D" w:rsidP="00BE222D">
            <w:pPr>
              <w:jc w:val="both"/>
              <w:rPr>
                <w:rFonts w:ascii="Verdana" w:hAnsi="Verdana"/>
                <w:sz w:val="16"/>
                <w:szCs w:val="16"/>
              </w:rPr>
            </w:pPr>
          </w:p>
          <w:p w14:paraId="44F1456F" w14:textId="77777777" w:rsidR="009D22AA" w:rsidRDefault="009D22AA" w:rsidP="00BE222D">
            <w:pPr>
              <w:jc w:val="both"/>
              <w:rPr>
                <w:rFonts w:ascii="Verdana" w:hAnsi="Verdana"/>
                <w:sz w:val="16"/>
                <w:szCs w:val="16"/>
              </w:rPr>
            </w:pPr>
            <w:r w:rsidRPr="00BE222D">
              <w:rPr>
                <w:rFonts w:ascii="Verdana" w:hAnsi="Verdana"/>
                <w:sz w:val="16"/>
                <w:szCs w:val="16"/>
              </w:rPr>
              <w:t>NB. Il voto di comportamento inferiore a sei decimi viene deliberato solo in caso venga accertata la sussistenza delle condizioni previste dall’art. 7 comma 2 del dpr 122/2009.</w:t>
            </w:r>
          </w:p>
          <w:p w14:paraId="6632D21F" w14:textId="2712AB85" w:rsidR="00BE222D" w:rsidRPr="00BE222D" w:rsidRDefault="00BE222D" w:rsidP="00BE222D">
            <w:pPr>
              <w:jc w:val="both"/>
              <w:rPr>
                <w:rFonts w:ascii="Verdana" w:hAnsi="Verdana"/>
                <w:sz w:val="16"/>
                <w:szCs w:val="16"/>
              </w:rPr>
            </w:pPr>
          </w:p>
        </w:tc>
      </w:tr>
    </w:tbl>
    <w:p w14:paraId="15D74DC7" w14:textId="77777777" w:rsidR="00BE222D" w:rsidRDefault="00BE222D" w:rsidP="00BE222D">
      <w:pPr>
        <w:rPr>
          <w:rFonts w:ascii="Verdana" w:hAnsi="Verdana"/>
          <w:b/>
          <w:caps/>
          <w:szCs w:val="20"/>
        </w:rPr>
      </w:pPr>
    </w:p>
    <w:tbl>
      <w:tblPr>
        <w:tblStyle w:val="Grigliatabella"/>
        <w:tblW w:w="0" w:type="auto"/>
        <w:jc w:val="center"/>
        <w:tblLook w:val="04A0" w:firstRow="1" w:lastRow="0" w:firstColumn="1" w:lastColumn="0" w:noHBand="0" w:noVBand="1"/>
      </w:tblPr>
      <w:tblGrid>
        <w:gridCol w:w="3781"/>
        <w:gridCol w:w="3786"/>
        <w:gridCol w:w="7561"/>
      </w:tblGrid>
      <w:tr w:rsidR="00BE222D" w14:paraId="04BAE82A" w14:textId="77777777" w:rsidTr="009A0AE3">
        <w:trPr>
          <w:jc w:val="center"/>
        </w:trPr>
        <w:tc>
          <w:tcPr>
            <w:tcW w:w="15538" w:type="dxa"/>
            <w:gridSpan w:val="3"/>
            <w:vAlign w:val="center"/>
          </w:tcPr>
          <w:p w14:paraId="418E21FE" w14:textId="77777777" w:rsidR="00BE222D" w:rsidRPr="001C67B9" w:rsidRDefault="00BE222D" w:rsidP="009A0AE3">
            <w:pPr>
              <w:jc w:val="center"/>
              <w:rPr>
                <w:sz w:val="18"/>
                <w:szCs w:val="18"/>
              </w:rPr>
            </w:pPr>
            <w:r w:rsidRPr="001C67B9">
              <w:rPr>
                <w:rFonts w:ascii="Verdana" w:hAnsi="Verdana" w:cs="Verdana"/>
                <w:b/>
                <w:sz w:val="18"/>
                <w:szCs w:val="18"/>
              </w:rPr>
              <w:t>PER TUTTE LE CLASSI</w:t>
            </w:r>
            <w:r w:rsidRPr="001C67B9">
              <w:rPr>
                <w:rFonts w:ascii="Verdana" w:hAnsi="Verdana" w:cs="Verdana"/>
                <w:b/>
                <w:sz w:val="18"/>
                <w:szCs w:val="18"/>
                <w:lang w:eastAsia="zh-CN"/>
              </w:rPr>
              <w:t>, IL CDC PUÒ AUMENTARE DI 1 PUNTO LA PROPOSTA DEL COORDINATORE, APPLICANDO I CRITERI INDICATI DI SEGUITO</w:t>
            </w:r>
          </w:p>
        </w:tc>
      </w:tr>
      <w:tr w:rsidR="00BE222D" w14:paraId="36D36F8A" w14:textId="77777777" w:rsidTr="009A0AE3">
        <w:trPr>
          <w:jc w:val="center"/>
        </w:trPr>
        <w:tc>
          <w:tcPr>
            <w:tcW w:w="3884" w:type="dxa"/>
            <w:vAlign w:val="center"/>
          </w:tcPr>
          <w:p w14:paraId="11695366" w14:textId="77777777" w:rsidR="00BE222D" w:rsidRDefault="00BE222D" w:rsidP="009A0AE3">
            <w:pPr>
              <w:jc w:val="center"/>
            </w:pPr>
            <w:r w:rsidRPr="00E54C6F">
              <w:rPr>
                <w:rFonts w:ascii="Verdana" w:hAnsi="Verdana" w:cs="Verdana"/>
                <w:b/>
                <w:caps/>
                <w:sz w:val="16"/>
                <w:szCs w:val="16"/>
              </w:rPr>
              <w:t>TIPO VERIFICA</w:t>
            </w:r>
          </w:p>
        </w:tc>
        <w:tc>
          <w:tcPr>
            <w:tcW w:w="3884" w:type="dxa"/>
            <w:vAlign w:val="center"/>
          </w:tcPr>
          <w:p w14:paraId="10B1361E" w14:textId="77777777" w:rsidR="00BE222D" w:rsidRDefault="00BE222D" w:rsidP="009A0AE3">
            <w:pPr>
              <w:jc w:val="center"/>
            </w:pPr>
            <w:r w:rsidRPr="00176F02">
              <w:rPr>
                <w:rFonts w:ascii="Verdana" w:hAnsi="Verdana" w:cs="Verdana"/>
                <w:b/>
                <w:caps/>
                <w:sz w:val="16"/>
                <w:szCs w:val="16"/>
              </w:rPr>
              <w:t>INDICATORI</w:t>
            </w:r>
          </w:p>
        </w:tc>
        <w:tc>
          <w:tcPr>
            <w:tcW w:w="7770" w:type="dxa"/>
            <w:vAlign w:val="center"/>
          </w:tcPr>
          <w:p w14:paraId="7975CA01" w14:textId="77777777" w:rsidR="00BE222D" w:rsidRDefault="00BE222D" w:rsidP="009A0AE3">
            <w:pPr>
              <w:jc w:val="center"/>
            </w:pPr>
            <w:r w:rsidRPr="00176F02">
              <w:rPr>
                <w:rFonts w:ascii="Verdana" w:hAnsi="Verdana" w:cs="Verdana"/>
                <w:b/>
                <w:caps/>
                <w:sz w:val="16"/>
                <w:szCs w:val="16"/>
              </w:rPr>
              <w:t>Corrispondenza tra punto aggiunto e descrittori</w:t>
            </w:r>
          </w:p>
        </w:tc>
      </w:tr>
      <w:tr w:rsidR="00BE222D" w14:paraId="1F9BE44B" w14:textId="77777777" w:rsidTr="009A0AE3">
        <w:trPr>
          <w:jc w:val="center"/>
        </w:trPr>
        <w:tc>
          <w:tcPr>
            <w:tcW w:w="3884" w:type="dxa"/>
            <w:vAlign w:val="center"/>
          </w:tcPr>
          <w:p w14:paraId="686ADF9E" w14:textId="77777777" w:rsidR="00BE222D" w:rsidRPr="00A950E1" w:rsidRDefault="00BE222D" w:rsidP="009A0AE3">
            <w:pPr>
              <w:jc w:val="center"/>
            </w:pPr>
            <w:r w:rsidRPr="00A950E1">
              <w:rPr>
                <w:rFonts w:ascii="Verdana" w:hAnsi="Verdana" w:cs="Verdana"/>
                <w:sz w:val="16"/>
                <w:szCs w:val="16"/>
              </w:rPr>
              <w:t>Osservazioni riportate dai docenti in sede di scrutinio</w:t>
            </w:r>
          </w:p>
        </w:tc>
        <w:tc>
          <w:tcPr>
            <w:tcW w:w="3884" w:type="dxa"/>
            <w:vAlign w:val="center"/>
          </w:tcPr>
          <w:p w14:paraId="67118C1C" w14:textId="04E73253" w:rsidR="00BE222D" w:rsidRPr="00A950E1" w:rsidRDefault="00BE222D" w:rsidP="009A0AE3">
            <w:pPr>
              <w:jc w:val="center"/>
              <w:rPr>
                <w:rFonts w:ascii="Verdana" w:hAnsi="Verdana" w:cs="Verdana"/>
                <w:sz w:val="16"/>
                <w:szCs w:val="16"/>
              </w:rPr>
            </w:pPr>
            <w:r w:rsidRPr="00A950E1">
              <w:rPr>
                <w:rFonts w:ascii="Verdana" w:hAnsi="Verdana" w:cs="Verdana"/>
                <w:sz w:val="16"/>
                <w:szCs w:val="16"/>
              </w:rPr>
              <w:t>Valutazione degli indicatori forniti in tabella in chiave educativa e formativa valorizzando i miglioramenti osservati e gli</w:t>
            </w:r>
          </w:p>
          <w:p w14:paraId="2738F49A" w14:textId="77777777" w:rsidR="00BE222D" w:rsidRPr="00A950E1" w:rsidRDefault="00BE222D" w:rsidP="009A0AE3">
            <w:pPr>
              <w:jc w:val="center"/>
            </w:pPr>
            <w:r w:rsidRPr="00A950E1">
              <w:rPr>
                <w:rFonts w:ascii="Verdana" w:hAnsi="Verdana" w:cs="Verdana"/>
                <w:sz w:val="16"/>
                <w:szCs w:val="16"/>
              </w:rPr>
              <w:t>atteggiamenti che favoriscono l'attività della classe e dell’Istituto</w:t>
            </w:r>
          </w:p>
        </w:tc>
        <w:tc>
          <w:tcPr>
            <w:tcW w:w="7770" w:type="dxa"/>
            <w:vAlign w:val="center"/>
          </w:tcPr>
          <w:p w14:paraId="4F0C7709" w14:textId="77777777" w:rsidR="00BE222D" w:rsidRPr="00A950E1" w:rsidRDefault="00BE222D" w:rsidP="009A0AE3">
            <w:pPr>
              <w:rPr>
                <w:rFonts w:ascii="Verdana" w:hAnsi="Verdana" w:cs="Verdana"/>
                <w:bCs w:val="0"/>
                <w:sz w:val="16"/>
                <w:szCs w:val="16"/>
              </w:rPr>
            </w:pPr>
            <w:r w:rsidRPr="00A950E1">
              <w:rPr>
                <w:rFonts w:ascii="Verdana" w:hAnsi="Verdana" w:cs="Verdana"/>
                <w:sz w:val="16"/>
                <w:szCs w:val="16"/>
              </w:rPr>
              <w:t>Per il riconoscimento di comportamenti attivi rilevati:</w:t>
            </w:r>
          </w:p>
          <w:p w14:paraId="2C3F6BDD" w14:textId="77777777" w:rsidR="00BE222D" w:rsidRPr="00A950E1" w:rsidRDefault="00BE222D" w:rsidP="00BE222D">
            <w:pPr>
              <w:numPr>
                <w:ilvl w:val="0"/>
                <w:numId w:val="8"/>
              </w:numPr>
              <w:rPr>
                <w:rFonts w:ascii="Verdana" w:hAnsi="Verdana" w:cs="Verdana"/>
                <w:bCs w:val="0"/>
                <w:sz w:val="16"/>
                <w:szCs w:val="16"/>
              </w:rPr>
            </w:pPr>
            <w:r w:rsidRPr="00A950E1">
              <w:rPr>
                <w:rFonts w:ascii="Verdana" w:hAnsi="Verdana" w:cs="Verdana"/>
                <w:sz w:val="16"/>
                <w:szCs w:val="16"/>
              </w:rPr>
              <w:t>nella promozione di comportamenti coerenti con le conoscenze fornite dai percorsi di educazione civica</w:t>
            </w:r>
          </w:p>
          <w:p w14:paraId="1819BDBA" w14:textId="77777777" w:rsidR="00BE222D" w:rsidRPr="00A950E1" w:rsidRDefault="00BE222D" w:rsidP="00BE222D">
            <w:pPr>
              <w:numPr>
                <w:ilvl w:val="0"/>
                <w:numId w:val="8"/>
              </w:numPr>
              <w:rPr>
                <w:rFonts w:ascii="Verdana" w:hAnsi="Verdana" w:cs="Verdana"/>
                <w:bCs w:val="0"/>
                <w:sz w:val="16"/>
                <w:szCs w:val="16"/>
              </w:rPr>
            </w:pPr>
            <w:r w:rsidRPr="00A950E1">
              <w:rPr>
                <w:rFonts w:ascii="Verdana" w:hAnsi="Verdana" w:cs="Verdana"/>
                <w:sz w:val="16"/>
                <w:szCs w:val="16"/>
              </w:rPr>
              <w:t>nel contribuire all’apprendimento comune con la propria partecipazione attiva e propositiva alle lezioni,</w:t>
            </w:r>
          </w:p>
          <w:p w14:paraId="2E904424" w14:textId="77777777" w:rsidR="00BE222D" w:rsidRPr="00A950E1" w:rsidRDefault="00BE222D" w:rsidP="00BE222D">
            <w:pPr>
              <w:numPr>
                <w:ilvl w:val="0"/>
                <w:numId w:val="7"/>
              </w:numPr>
              <w:rPr>
                <w:rFonts w:ascii="Verdana" w:hAnsi="Verdana" w:cs="Verdana"/>
                <w:bCs w:val="0"/>
                <w:sz w:val="16"/>
                <w:szCs w:val="16"/>
              </w:rPr>
            </w:pPr>
            <w:r w:rsidRPr="00A950E1">
              <w:rPr>
                <w:rFonts w:ascii="Verdana" w:hAnsi="Verdana" w:cs="Verdana"/>
                <w:sz w:val="16"/>
                <w:szCs w:val="16"/>
              </w:rPr>
              <w:t>nel concreto e costante aiuto nella vita della classe e/o dell'Istituto,</w:t>
            </w:r>
          </w:p>
          <w:p w14:paraId="6F92DC10" w14:textId="77777777" w:rsidR="00BE222D" w:rsidRPr="00A950E1" w:rsidRDefault="00BE222D" w:rsidP="00BE222D">
            <w:pPr>
              <w:numPr>
                <w:ilvl w:val="0"/>
                <w:numId w:val="7"/>
              </w:numPr>
              <w:rPr>
                <w:rFonts w:ascii="Verdana" w:hAnsi="Verdana" w:cs="Verdana"/>
                <w:bCs w:val="0"/>
                <w:sz w:val="16"/>
                <w:szCs w:val="16"/>
              </w:rPr>
            </w:pPr>
            <w:r w:rsidRPr="00A950E1">
              <w:rPr>
                <w:rFonts w:ascii="Verdana" w:hAnsi="Verdana" w:cs="Verdana"/>
                <w:sz w:val="16"/>
                <w:szCs w:val="16"/>
              </w:rPr>
              <w:t xml:space="preserve">nella fattiva e costante collaborazione con i compagni e/o con i docenti </w:t>
            </w:r>
          </w:p>
          <w:p w14:paraId="70113A7C" w14:textId="77777777" w:rsidR="00BE222D" w:rsidRPr="00A950E1" w:rsidRDefault="00BE222D" w:rsidP="00BE222D">
            <w:pPr>
              <w:numPr>
                <w:ilvl w:val="0"/>
                <w:numId w:val="8"/>
              </w:numPr>
              <w:rPr>
                <w:rFonts w:ascii="Verdana" w:hAnsi="Verdana" w:cs="Verdana"/>
                <w:bCs w:val="0"/>
                <w:sz w:val="16"/>
                <w:szCs w:val="16"/>
              </w:rPr>
            </w:pPr>
            <w:r w:rsidRPr="00A950E1">
              <w:rPr>
                <w:rFonts w:ascii="Verdana" w:hAnsi="Verdana" w:cs="Verdana"/>
                <w:sz w:val="16"/>
                <w:szCs w:val="16"/>
              </w:rPr>
              <w:t>nell’assunzione di responsabilità nella vita quotidiana della classe,</w:t>
            </w:r>
          </w:p>
          <w:p w14:paraId="5FFD9DCE" w14:textId="77777777" w:rsidR="00BE222D" w:rsidRPr="00A950E1" w:rsidRDefault="00BE222D" w:rsidP="00BE222D">
            <w:pPr>
              <w:numPr>
                <w:ilvl w:val="0"/>
                <w:numId w:val="7"/>
              </w:numPr>
              <w:jc w:val="both"/>
              <w:rPr>
                <w:rFonts w:ascii="Verdana" w:hAnsi="Verdana"/>
                <w:sz w:val="16"/>
                <w:szCs w:val="16"/>
              </w:rPr>
            </w:pPr>
            <w:r w:rsidRPr="00A950E1">
              <w:rPr>
                <w:rFonts w:ascii="Verdana" w:hAnsi="Verdana" w:cs="Verdana"/>
                <w:sz w:val="16"/>
                <w:szCs w:val="16"/>
              </w:rPr>
              <w:t xml:space="preserve">nei PCTO effettuati, su proposta del tutor nel caso in cui, dopo aver trasformato le valutazioni dei singoli percorsi in decimi, la media di tutte le valutazioni sia maggiore di 9. In sostituzione della griglia di valutazione, potrebbe essere fornito un </w:t>
            </w:r>
            <w:r w:rsidRPr="00A950E1">
              <w:rPr>
                <w:rFonts w:ascii="Verdana" w:hAnsi="Verdana"/>
                <w:sz w:val="16"/>
                <w:szCs w:val="16"/>
              </w:rPr>
              <w:t>attestato di partecipazione all’attività. In tal caso, per l’attribuzione del punteggio aggiuntivo, si terrà conto dell’osservazione svolta durante le attività, dal tutor o dai componenti del cdc.</w:t>
            </w:r>
          </w:p>
        </w:tc>
      </w:tr>
      <w:bookmarkEnd w:id="0"/>
      <w:bookmarkEnd w:id="1"/>
    </w:tbl>
    <w:p w14:paraId="398623F2" w14:textId="06A8E0FF" w:rsidR="00034570" w:rsidRPr="00BE222D" w:rsidRDefault="00034570" w:rsidP="00BE222D">
      <w:pPr>
        <w:rPr>
          <w:rFonts w:ascii="Verdana" w:hAnsi="Verdana"/>
          <w:sz w:val="16"/>
          <w:szCs w:val="16"/>
        </w:rPr>
      </w:pPr>
    </w:p>
    <w:sectPr w:rsidR="00034570" w:rsidRPr="00BE222D" w:rsidSect="00973B5D">
      <w:headerReference w:type="even" r:id="rId8"/>
      <w:headerReference w:type="default" r:id="rId9"/>
      <w:footerReference w:type="even" r:id="rId10"/>
      <w:footerReference w:type="default" r:id="rId11"/>
      <w:headerReference w:type="first" r:id="rId12"/>
      <w:footerReference w:type="first" r:id="rId13"/>
      <w:pgSz w:w="16840" w:h="11900" w:orient="landscape" w:code="9"/>
      <w:pgMar w:top="567" w:right="851" w:bottom="284" w:left="851" w:header="17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80A3A" w14:textId="77777777" w:rsidR="00387B6A" w:rsidRDefault="00387B6A">
      <w:r>
        <w:separator/>
      </w:r>
    </w:p>
  </w:endnote>
  <w:endnote w:type="continuationSeparator" w:id="0">
    <w:p w14:paraId="43B9EB03" w14:textId="77777777" w:rsidR="00387B6A" w:rsidRDefault="0038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D0A1" w14:textId="77777777" w:rsidR="00472154" w:rsidRDefault="0047215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570"/>
      <w:gridCol w:w="13568"/>
    </w:tblGrid>
    <w:tr w:rsidR="00D43097" w:rsidRPr="00D43097" w14:paraId="2367CDE6" w14:textId="77777777" w:rsidTr="00D43097">
      <w:tc>
        <w:tcPr>
          <w:tcW w:w="1578" w:type="dxa"/>
        </w:tcPr>
        <w:p w14:paraId="77150EB1" w14:textId="77777777" w:rsidR="00D43097" w:rsidRPr="00D43097" w:rsidRDefault="00D43097" w:rsidP="00D43097">
          <w:pPr>
            <w:tabs>
              <w:tab w:val="center" w:pos="4819"/>
              <w:tab w:val="right" w:pos="9638"/>
            </w:tabs>
            <w:jc w:val="right"/>
            <w:rPr>
              <w:rFonts w:ascii="Verdana" w:hAnsi="Verdana"/>
              <w:bCs w:val="0"/>
              <w:sz w:val="18"/>
              <w:szCs w:val="18"/>
            </w:rPr>
          </w:pPr>
          <w:r w:rsidRPr="00D43097">
            <w:rPr>
              <w:rFonts w:ascii="Verdana" w:hAnsi="Verdana"/>
              <w:bCs w:val="0"/>
              <w:sz w:val="18"/>
              <w:szCs w:val="18"/>
            </w:rPr>
            <w:fldChar w:fldCharType="begin"/>
          </w:r>
          <w:r w:rsidRPr="00D43097">
            <w:rPr>
              <w:rFonts w:ascii="Verdana" w:hAnsi="Verdana"/>
              <w:bCs w:val="0"/>
              <w:sz w:val="18"/>
              <w:szCs w:val="18"/>
            </w:rPr>
            <w:instrText xml:space="preserve"> PAGE   \* MERGEFORMAT </w:instrText>
          </w:r>
          <w:r w:rsidRPr="00D43097">
            <w:rPr>
              <w:rFonts w:ascii="Verdana" w:hAnsi="Verdana"/>
              <w:bCs w:val="0"/>
              <w:sz w:val="18"/>
              <w:szCs w:val="18"/>
            </w:rPr>
            <w:fldChar w:fldCharType="separate"/>
          </w:r>
          <w:r w:rsidR="00C341F9">
            <w:rPr>
              <w:rFonts w:ascii="Verdana" w:hAnsi="Verdana"/>
              <w:bCs w:val="0"/>
              <w:noProof/>
              <w:sz w:val="18"/>
              <w:szCs w:val="18"/>
            </w:rPr>
            <w:t>6</w:t>
          </w:r>
          <w:r w:rsidRPr="00D43097">
            <w:rPr>
              <w:rFonts w:ascii="Verdana" w:hAnsi="Verdana"/>
              <w:bCs w:val="0"/>
              <w:sz w:val="18"/>
              <w:szCs w:val="18"/>
            </w:rPr>
            <w:fldChar w:fldCharType="end"/>
          </w:r>
        </w:p>
      </w:tc>
      <w:tc>
        <w:tcPr>
          <w:tcW w:w="13635" w:type="dxa"/>
        </w:tcPr>
        <w:p w14:paraId="7DE19921" w14:textId="77777777" w:rsidR="00D43097" w:rsidRPr="00D43097" w:rsidRDefault="00D43097" w:rsidP="00D43097">
          <w:pPr>
            <w:tabs>
              <w:tab w:val="center" w:pos="4819"/>
              <w:tab w:val="right" w:pos="9638"/>
            </w:tabs>
            <w:rPr>
              <w:rFonts w:ascii="Verdana" w:hAnsi="Verdana"/>
              <w:bCs w:val="0"/>
              <w:sz w:val="16"/>
              <w:szCs w:val="16"/>
            </w:rPr>
          </w:pPr>
          <w:r w:rsidRPr="00D43097">
            <w:rPr>
              <w:rFonts w:ascii="Verdana" w:hAnsi="Verdana"/>
              <w:bCs w:val="0"/>
              <w:sz w:val="16"/>
              <w:szCs w:val="16"/>
            </w:rPr>
            <w:t>Liceo ERASMO DA ROTTERDAM</w:t>
          </w:r>
        </w:p>
        <w:p w14:paraId="52BC7881" w14:textId="737403FF" w:rsidR="00D43097" w:rsidRPr="00D43097" w:rsidRDefault="00D43097" w:rsidP="00D43097">
          <w:pPr>
            <w:tabs>
              <w:tab w:val="center" w:pos="4819"/>
              <w:tab w:val="right" w:pos="9638"/>
            </w:tabs>
            <w:rPr>
              <w:rFonts w:ascii="Verdana" w:hAnsi="Verdana"/>
              <w:bCs w:val="0"/>
              <w:sz w:val="16"/>
              <w:szCs w:val="16"/>
            </w:rPr>
          </w:pPr>
          <w:r w:rsidRPr="00D43097">
            <w:rPr>
              <w:rFonts w:ascii="Verdana" w:hAnsi="Verdana"/>
              <w:bCs w:val="0"/>
              <w:sz w:val="16"/>
              <w:szCs w:val="16"/>
            </w:rPr>
            <w:t>PQ10_MOD2_</w:t>
          </w:r>
          <w:r w:rsidR="007257A8">
            <w:rPr>
              <w:rFonts w:ascii="Verdana" w:hAnsi="Verdana"/>
              <w:bCs w:val="0"/>
              <w:sz w:val="16"/>
              <w:szCs w:val="16"/>
            </w:rPr>
            <w:t>A_</w:t>
          </w:r>
          <w:r w:rsidR="001E6FFC">
            <w:rPr>
              <w:rFonts w:ascii="Verdana" w:hAnsi="Verdana"/>
              <w:bCs w:val="0"/>
              <w:sz w:val="16"/>
              <w:szCs w:val="16"/>
            </w:rPr>
            <w:t>progettazione</w:t>
          </w:r>
          <w:r w:rsidRPr="00D43097">
            <w:rPr>
              <w:rFonts w:ascii="Verdana" w:hAnsi="Verdana"/>
              <w:bCs w:val="0"/>
              <w:sz w:val="16"/>
              <w:szCs w:val="16"/>
            </w:rPr>
            <w:t xml:space="preserve"> del consiglio di classe_</w:t>
          </w:r>
          <w:r w:rsidR="007257A8">
            <w:rPr>
              <w:rFonts w:ascii="Verdana" w:hAnsi="Verdana"/>
              <w:bCs w:val="0"/>
              <w:sz w:val="16"/>
              <w:szCs w:val="16"/>
            </w:rPr>
            <w:t>rev_</w:t>
          </w:r>
          <w:r w:rsidR="007A4420">
            <w:rPr>
              <w:rFonts w:ascii="Verdana" w:hAnsi="Verdana"/>
              <w:bCs w:val="0"/>
              <w:sz w:val="16"/>
              <w:szCs w:val="16"/>
            </w:rPr>
            <w:t>1</w:t>
          </w:r>
          <w:r w:rsidR="00163A2D">
            <w:rPr>
              <w:rFonts w:ascii="Verdana" w:hAnsi="Verdana"/>
              <w:bCs w:val="0"/>
              <w:sz w:val="16"/>
              <w:szCs w:val="16"/>
            </w:rPr>
            <w:t>0</w:t>
          </w:r>
          <w:r w:rsidR="007257A8">
            <w:rPr>
              <w:rFonts w:ascii="Verdana" w:hAnsi="Verdana"/>
              <w:bCs w:val="0"/>
              <w:sz w:val="16"/>
              <w:szCs w:val="16"/>
            </w:rPr>
            <w:t>_202</w:t>
          </w:r>
          <w:r w:rsidR="007A4420">
            <w:rPr>
              <w:rFonts w:ascii="Verdana" w:hAnsi="Verdana"/>
              <w:bCs w:val="0"/>
              <w:sz w:val="16"/>
              <w:szCs w:val="16"/>
            </w:rPr>
            <w:t>3</w:t>
          </w:r>
          <w:r w:rsidR="00163A2D">
            <w:rPr>
              <w:rFonts w:ascii="Verdana" w:hAnsi="Verdana"/>
              <w:bCs w:val="0"/>
              <w:sz w:val="16"/>
              <w:szCs w:val="16"/>
            </w:rPr>
            <w:t>_corretto</w:t>
          </w:r>
        </w:p>
      </w:tc>
    </w:tr>
  </w:tbl>
  <w:p w14:paraId="6052ACA5" w14:textId="77777777" w:rsidR="00D43097" w:rsidRDefault="00D4309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3962" w14:textId="77777777" w:rsidR="00472154" w:rsidRDefault="0047215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8C483" w14:textId="77777777" w:rsidR="00387B6A" w:rsidRDefault="00387B6A">
      <w:r>
        <w:separator/>
      </w:r>
    </w:p>
  </w:footnote>
  <w:footnote w:type="continuationSeparator" w:id="0">
    <w:p w14:paraId="2BCF4114" w14:textId="77777777" w:rsidR="00387B6A" w:rsidRDefault="00387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39E8" w14:textId="77777777" w:rsidR="00472154" w:rsidRDefault="0047215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C8AE" w14:textId="77777777" w:rsidR="004719CF" w:rsidRDefault="004719CF" w:rsidP="000173D1">
    <w:pPr>
      <w:jc w:val="center"/>
      <w:rPr>
        <w:rFonts w:ascii="Verdana" w:hAnsi="Verdana"/>
        <w:b/>
        <w:caps/>
        <w:sz w:val="16"/>
        <w:szCs w:val="16"/>
      </w:rPr>
    </w:pPr>
  </w:p>
  <w:p w14:paraId="1B5220FB" w14:textId="77777777" w:rsidR="00973B5D" w:rsidRDefault="001E6FFC" w:rsidP="000173D1">
    <w:pPr>
      <w:jc w:val="center"/>
      <w:rPr>
        <w:rFonts w:ascii="Verdana" w:hAnsi="Verdana"/>
        <w:b/>
        <w:caps/>
        <w:sz w:val="24"/>
      </w:rPr>
    </w:pPr>
    <w:bookmarkStart w:id="3" w:name="_Hlk96371821"/>
    <w:bookmarkStart w:id="4" w:name="_Hlk96371822"/>
    <w:bookmarkStart w:id="5" w:name="_Hlk96371823"/>
    <w:bookmarkStart w:id="6" w:name="_Hlk96371824"/>
    <w:r>
      <w:rPr>
        <w:rFonts w:ascii="Verdana" w:hAnsi="Verdana"/>
        <w:b/>
        <w:caps/>
        <w:sz w:val="24"/>
      </w:rPr>
      <w:t>PROGETTAZIONE</w:t>
    </w:r>
    <w:r w:rsidR="004719CF" w:rsidRPr="00D236CF">
      <w:rPr>
        <w:rFonts w:ascii="Verdana" w:hAnsi="Verdana"/>
        <w:b/>
        <w:caps/>
        <w:sz w:val="24"/>
      </w:rPr>
      <w:t xml:space="preserve"> Del consiglio di classe</w:t>
    </w:r>
  </w:p>
  <w:p w14:paraId="1745BD11" w14:textId="48F5DDFD" w:rsidR="004719CF" w:rsidRPr="00D236CF" w:rsidRDefault="004719CF" w:rsidP="000173D1">
    <w:pPr>
      <w:jc w:val="center"/>
      <w:rPr>
        <w:rFonts w:ascii="Verdana" w:hAnsi="Verdana"/>
        <w:b/>
        <w:caps/>
        <w:sz w:val="24"/>
      </w:rPr>
    </w:pPr>
    <w:r w:rsidRPr="00D236CF">
      <w:rPr>
        <w:rFonts w:ascii="Verdana" w:hAnsi="Verdana"/>
        <w:b/>
        <w:caps/>
        <w:sz w:val="24"/>
      </w:rPr>
      <w:t xml:space="preserve"> </w:t>
    </w:r>
    <w:bookmarkEnd w:id="3"/>
    <w:bookmarkEnd w:id="4"/>
    <w:bookmarkEnd w:id="5"/>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43B9" w14:textId="77777777" w:rsidR="00472154" w:rsidRDefault="0047215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bullet"/>
      <w:lvlText w:val=""/>
      <w:lvlJc w:val="left"/>
      <w:pPr>
        <w:tabs>
          <w:tab w:val="num" w:pos="288"/>
        </w:tabs>
        <w:ind w:left="288" w:hanging="288"/>
      </w:pPr>
      <w:rPr>
        <w:rFonts w:ascii="Symbol" w:hAnsi="Symbol" w:cs="Symbol"/>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Verdana" w:hAnsi="Verdana" w:cs="Verdana"/>
        <w:b w:val="0"/>
        <w:sz w:val="26"/>
        <w:szCs w:val="26"/>
        <w:lang w:eastAsia="it-I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3"/>
    <w:lvl w:ilvl="0">
      <w:start w:val="2"/>
      <w:numFmt w:val="decimal"/>
      <w:lvlText w:val="%1."/>
      <w:lvlJc w:val="left"/>
      <w:pPr>
        <w:tabs>
          <w:tab w:val="num" w:pos="340"/>
        </w:tabs>
        <w:ind w:left="340"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4"/>
    <w:lvl w:ilvl="0">
      <w:start w:val="1"/>
      <w:numFmt w:val="decimal"/>
      <w:lvlText w:val="%1."/>
      <w:lvlJc w:val="left"/>
      <w:pPr>
        <w:tabs>
          <w:tab w:val="num" w:pos="340"/>
        </w:tabs>
        <w:ind w:left="340"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340"/>
        </w:tabs>
        <w:ind w:left="340"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7591AE8"/>
    <w:multiLevelType w:val="hybridMultilevel"/>
    <w:tmpl w:val="BD48E9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9AF2AEE"/>
    <w:multiLevelType w:val="hybridMultilevel"/>
    <w:tmpl w:val="33DCE3EA"/>
    <w:lvl w:ilvl="0" w:tplc="B9E890B8">
      <w:start w:val="1"/>
      <w:numFmt w:val="lowerLetter"/>
      <w:lvlText w:val="%1)"/>
      <w:lvlJc w:val="left"/>
      <w:pPr>
        <w:ind w:left="720" w:hanging="360"/>
      </w:pPr>
      <w:rPr>
        <w:rFonts w:hint="default"/>
        <w:b/>
        <w:bCs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C07110"/>
    <w:multiLevelType w:val="hybridMultilevel"/>
    <w:tmpl w:val="98E40D78"/>
    <w:lvl w:ilvl="0" w:tplc="04100001">
      <w:start w:val="1"/>
      <w:numFmt w:val="bullet"/>
      <w:lvlText w:val=""/>
      <w:lvlJc w:val="left"/>
      <w:pPr>
        <w:ind w:left="360" w:hanging="360"/>
      </w:pPr>
      <w:rPr>
        <w:rFonts w:ascii="Symbol" w:hAnsi="Symbol" w:cs="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204368CB"/>
    <w:multiLevelType w:val="hybridMultilevel"/>
    <w:tmpl w:val="069842BC"/>
    <w:name w:val="WW8Num222"/>
    <w:lvl w:ilvl="0" w:tplc="287ECA3C">
      <w:start w:val="1"/>
      <w:numFmt w:val="bullet"/>
      <w:lvlText w:val=""/>
      <w:lvlJc w:val="left"/>
      <w:pPr>
        <w:ind w:left="284" w:hanging="28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375736"/>
    <w:multiLevelType w:val="hybridMultilevel"/>
    <w:tmpl w:val="4642CBF6"/>
    <w:lvl w:ilvl="0" w:tplc="49A6CC00">
      <w:start w:val="1"/>
      <w:numFmt w:val="lowerLetter"/>
      <w:lvlText w:val="%1)"/>
      <w:lvlJc w:val="left"/>
      <w:pPr>
        <w:ind w:left="720" w:hanging="360"/>
      </w:pPr>
      <w:rPr>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DA50DC"/>
    <w:multiLevelType w:val="hybridMultilevel"/>
    <w:tmpl w:val="980805E8"/>
    <w:lvl w:ilvl="0" w:tplc="E98AD27C">
      <w:start w:val="1"/>
      <w:numFmt w:val="lowerLetter"/>
      <w:lvlText w:val="%1)"/>
      <w:lvlJc w:val="left"/>
      <w:pPr>
        <w:ind w:left="720" w:hanging="360"/>
      </w:pPr>
      <w:rPr>
        <w:rFonts w:hint="default"/>
        <w:b/>
        <w:bCs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991205"/>
    <w:multiLevelType w:val="hybridMultilevel"/>
    <w:tmpl w:val="E1C25F36"/>
    <w:lvl w:ilvl="0" w:tplc="D340F56E">
      <w:start w:val="1"/>
      <w:numFmt w:val="decimal"/>
      <w:lvlText w:val="%1."/>
      <w:lvlJc w:val="left"/>
      <w:pPr>
        <w:ind w:left="360" w:hanging="360"/>
      </w:pPr>
      <w:rPr>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035F77"/>
    <w:multiLevelType w:val="hybridMultilevel"/>
    <w:tmpl w:val="26F4CC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2752B4"/>
    <w:multiLevelType w:val="hybridMultilevel"/>
    <w:tmpl w:val="F156239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A3624FA2">
      <w:start w:val="1"/>
      <w:numFmt w:val="decimal"/>
      <w:lvlText w:val="%3"/>
      <w:lvlJc w:val="left"/>
      <w:pPr>
        <w:ind w:left="1800" w:hanging="180"/>
      </w:pPr>
      <w:rPr>
        <w:rFonts w:hint="default"/>
      </w:r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FAA0C5C"/>
    <w:multiLevelType w:val="hybridMultilevel"/>
    <w:tmpl w:val="8DE62FBE"/>
    <w:lvl w:ilvl="0" w:tplc="E92E06A0">
      <w:start w:val="1"/>
      <w:numFmt w:val="lowerLetter"/>
      <w:lvlText w:val="%1)"/>
      <w:lvlJc w:val="left"/>
      <w:pPr>
        <w:ind w:left="720" w:hanging="360"/>
      </w:pPr>
      <w:rPr>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1B862BA"/>
    <w:multiLevelType w:val="hybridMultilevel"/>
    <w:tmpl w:val="AC06DB48"/>
    <w:lvl w:ilvl="0" w:tplc="D340F56E">
      <w:start w:val="1"/>
      <w:numFmt w:val="decimal"/>
      <w:lvlText w:val="%1."/>
      <w:lvlJc w:val="left"/>
      <w:pPr>
        <w:ind w:left="360" w:hanging="360"/>
      </w:pPr>
      <w:rPr>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374076D"/>
    <w:multiLevelType w:val="hybridMultilevel"/>
    <w:tmpl w:val="24B0E85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416329A"/>
    <w:multiLevelType w:val="hybridMultilevel"/>
    <w:tmpl w:val="E73C7C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49E63F68"/>
    <w:multiLevelType w:val="hybridMultilevel"/>
    <w:tmpl w:val="6C0217C0"/>
    <w:lvl w:ilvl="0" w:tplc="04100001">
      <w:start w:val="1"/>
      <w:numFmt w:val="bullet"/>
      <w:lvlText w:val=""/>
      <w:lvlJc w:val="left"/>
      <w:pPr>
        <w:ind w:left="360" w:hanging="360"/>
      </w:pPr>
      <w:rPr>
        <w:rFonts w:ascii="Symbol" w:hAnsi="Symbol" w:cs="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4F0E7F8B"/>
    <w:multiLevelType w:val="hybridMultilevel"/>
    <w:tmpl w:val="882A3E36"/>
    <w:lvl w:ilvl="0" w:tplc="04100001">
      <w:start w:val="1"/>
      <w:numFmt w:val="bullet"/>
      <w:lvlText w:val=""/>
      <w:lvlJc w:val="left"/>
      <w:pPr>
        <w:ind w:left="845" w:hanging="360"/>
      </w:pPr>
      <w:rPr>
        <w:rFonts w:ascii="Symbol" w:hAnsi="Symbol" w:hint="default"/>
      </w:rPr>
    </w:lvl>
    <w:lvl w:ilvl="1" w:tplc="04100003">
      <w:start w:val="1"/>
      <w:numFmt w:val="bullet"/>
      <w:lvlText w:val="o"/>
      <w:lvlJc w:val="left"/>
      <w:pPr>
        <w:ind w:left="1565" w:hanging="360"/>
      </w:pPr>
      <w:rPr>
        <w:rFonts w:ascii="Courier New" w:hAnsi="Courier New" w:cs="Courier New" w:hint="default"/>
      </w:rPr>
    </w:lvl>
    <w:lvl w:ilvl="2" w:tplc="04100005">
      <w:start w:val="1"/>
      <w:numFmt w:val="bullet"/>
      <w:lvlText w:val=""/>
      <w:lvlJc w:val="left"/>
      <w:pPr>
        <w:ind w:left="2285" w:hanging="360"/>
      </w:pPr>
      <w:rPr>
        <w:rFonts w:ascii="Wingdings" w:hAnsi="Wingdings" w:hint="default"/>
      </w:rPr>
    </w:lvl>
    <w:lvl w:ilvl="3" w:tplc="04100001">
      <w:start w:val="1"/>
      <w:numFmt w:val="bullet"/>
      <w:lvlText w:val=""/>
      <w:lvlJc w:val="left"/>
      <w:pPr>
        <w:ind w:left="3005" w:hanging="360"/>
      </w:pPr>
      <w:rPr>
        <w:rFonts w:ascii="Symbol" w:hAnsi="Symbol" w:hint="default"/>
      </w:rPr>
    </w:lvl>
    <w:lvl w:ilvl="4" w:tplc="04100003">
      <w:start w:val="1"/>
      <w:numFmt w:val="bullet"/>
      <w:lvlText w:val="o"/>
      <w:lvlJc w:val="left"/>
      <w:pPr>
        <w:ind w:left="3725" w:hanging="360"/>
      </w:pPr>
      <w:rPr>
        <w:rFonts w:ascii="Courier New" w:hAnsi="Courier New" w:cs="Courier New" w:hint="default"/>
      </w:rPr>
    </w:lvl>
    <w:lvl w:ilvl="5" w:tplc="04100005">
      <w:start w:val="1"/>
      <w:numFmt w:val="bullet"/>
      <w:lvlText w:val=""/>
      <w:lvlJc w:val="left"/>
      <w:pPr>
        <w:ind w:left="4445" w:hanging="360"/>
      </w:pPr>
      <w:rPr>
        <w:rFonts w:ascii="Wingdings" w:hAnsi="Wingdings" w:hint="default"/>
      </w:rPr>
    </w:lvl>
    <w:lvl w:ilvl="6" w:tplc="04100001">
      <w:start w:val="1"/>
      <w:numFmt w:val="bullet"/>
      <w:lvlText w:val=""/>
      <w:lvlJc w:val="left"/>
      <w:pPr>
        <w:ind w:left="5165" w:hanging="360"/>
      </w:pPr>
      <w:rPr>
        <w:rFonts w:ascii="Symbol" w:hAnsi="Symbol" w:hint="default"/>
      </w:rPr>
    </w:lvl>
    <w:lvl w:ilvl="7" w:tplc="04100003">
      <w:start w:val="1"/>
      <w:numFmt w:val="bullet"/>
      <w:lvlText w:val="o"/>
      <w:lvlJc w:val="left"/>
      <w:pPr>
        <w:ind w:left="5885" w:hanging="360"/>
      </w:pPr>
      <w:rPr>
        <w:rFonts w:ascii="Courier New" w:hAnsi="Courier New" w:cs="Courier New" w:hint="default"/>
      </w:rPr>
    </w:lvl>
    <w:lvl w:ilvl="8" w:tplc="04100005">
      <w:start w:val="1"/>
      <w:numFmt w:val="bullet"/>
      <w:lvlText w:val=""/>
      <w:lvlJc w:val="left"/>
      <w:pPr>
        <w:ind w:left="6605" w:hanging="360"/>
      </w:pPr>
      <w:rPr>
        <w:rFonts w:ascii="Wingdings" w:hAnsi="Wingdings" w:hint="default"/>
      </w:rPr>
    </w:lvl>
  </w:abstractNum>
  <w:abstractNum w:abstractNumId="20" w15:restartNumberingAfterBreak="0">
    <w:nsid w:val="514A4007"/>
    <w:multiLevelType w:val="hybridMultilevel"/>
    <w:tmpl w:val="1DC0A862"/>
    <w:name w:val="WW8Num22"/>
    <w:lvl w:ilvl="0" w:tplc="287ECA3C">
      <w:start w:val="1"/>
      <w:numFmt w:val="bullet"/>
      <w:lvlText w:val=""/>
      <w:lvlJc w:val="left"/>
      <w:pPr>
        <w:ind w:left="284" w:hanging="28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530617E"/>
    <w:multiLevelType w:val="hybridMultilevel"/>
    <w:tmpl w:val="B03C764E"/>
    <w:lvl w:ilvl="0" w:tplc="04100001">
      <w:start w:val="1"/>
      <w:numFmt w:val="bullet"/>
      <w:lvlText w:val=""/>
      <w:lvlJc w:val="left"/>
      <w:pPr>
        <w:ind w:left="36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7C73F5B"/>
    <w:multiLevelType w:val="hybridMultilevel"/>
    <w:tmpl w:val="841467D4"/>
    <w:name w:val="WW8Num2222"/>
    <w:lvl w:ilvl="0" w:tplc="287ECA3C">
      <w:start w:val="1"/>
      <w:numFmt w:val="bullet"/>
      <w:lvlText w:val=""/>
      <w:lvlJc w:val="left"/>
      <w:pPr>
        <w:ind w:left="284" w:hanging="28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9C06B28"/>
    <w:multiLevelType w:val="hybridMultilevel"/>
    <w:tmpl w:val="65E0D7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D26514D"/>
    <w:multiLevelType w:val="hybridMultilevel"/>
    <w:tmpl w:val="910A8FF0"/>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60544632"/>
    <w:multiLevelType w:val="hybridMultilevel"/>
    <w:tmpl w:val="480E9C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626E5076"/>
    <w:multiLevelType w:val="hybridMultilevel"/>
    <w:tmpl w:val="F2C862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811880"/>
    <w:multiLevelType w:val="hybridMultilevel"/>
    <w:tmpl w:val="6F6E28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697275A7"/>
    <w:multiLevelType w:val="hybridMultilevel"/>
    <w:tmpl w:val="AB8E1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98C5F3E"/>
    <w:multiLevelType w:val="hybridMultilevel"/>
    <w:tmpl w:val="2A74F6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19F2AA1"/>
    <w:multiLevelType w:val="hybridMultilevel"/>
    <w:tmpl w:val="3CFE64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53C559D"/>
    <w:multiLevelType w:val="hybridMultilevel"/>
    <w:tmpl w:val="BDBA09CA"/>
    <w:lvl w:ilvl="0" w:tplc="F34C7274">
      <w:start w:val="1"/>
      <w:numFmt w:val="lowerLetter"/>
      <w:lvlText w:val="%1)"/>
      <w:lvlJc w:val="left"/>
      <w:pPr>
        <w:ind w:left="720" w:hanging="360"/>
      </w:pPr>
      <w:rPr>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A781499"/>
    <w:multiLevelType w:val="hybridMultilevel"/>
    <w:tmpl w:val="D77EBE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E815E8D"/>
    <w:multiLevelType w:val="hybridMultilevel"/>
    <w:tmpl w:val="438A8630"/>
    <w:lvl w:ilvl="0" w:tplc="04100001">
      <w:start w:val="1"/>
      <w:numFmt w:val="bullet"/>
      <w:lvlText w:val=""/>
      <w:lvlJc w:val="left"/>
      <w:pPr>
        <w:ind w:left="360" w:hanging="360"/>
      </w:pPr>
      <w:rPr>
        <w:rFonts w:ascii="Symbol" w:hAnsi="Symbol" w:cs="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num w:numId="1" w16cid:durableId="1923756949">
    <w:abstractNumId w:val="25"/>
  </w:num>
  <w:num w:numId="2" w16cid:durableId="632909952">
    <w:abstractNumId w:val="16"/>
  </w:num>
  <w:num w:numId="3" w16cid:durableId="664284426">
    <w:abstractNumId w:val="7"/>
  </w:num>
  <w:num w:numId="4" w16cid:durableId="1239941243">
    <w:abstractNumId w:val="18"/>
  </w:num>
  <w:num w:numId="5" w16cid:durableId="101653741">
    <w:abstractNumId w:val="33"/>
  </w:num>
  <w:num w:numId="6" w16cid:durableId="416173929">
    <w:abstractNumId w:val="21"/>
  </w:num>
  <w:num w:numId="7" w16cid:durableId="358239531">
    <w:abstractNumId w:val="29"/>
  </w:num>
  <w:num w:numId="8" w16cid:durableId="1183472696">
    <w:abstractNumId w:val="23"/>
  </w:num>
  <w:num w:numId="9" w16cid:durableId="1409840099">
    <w:abstractNumId w:val="30"/>
  </w:num>
  <w:num w:numId="10" w16cid:durableId="104470948">
    <w:abstractNumId w:val="11"/>
  </w:num>
  <w:num w:numId="11" w16cid:durableId="24646209">
    <w:abstractNumId w:val="15"/>
  </w:num>
  <w:num w:numId="12" w16cid:durableId="498156567">
    <w:abstractNumId w:val="32"/>
  </w:num>
  <w:num w:numId="13" w16cid:durableId="543834109">
    <w:abstractNumId w:val="17"/>
  </w:num>
  <w:num w:numId="14" w16cid:durableId="1068840120">
    <w:abstractNumId w:val="27"/>
  </w:num>
  <w:num w:numId="15" w16cid:durableId="590819539">
    <w:abstractNumId w:val="14"/>
  </w:num>
  <w:num w:numId="16" w16cid:durableId="1736004852">
    <w:abstractNumId w:val="9"/>
  </w:num>
  <w:num w:numId="17" w16cid:durableId="1977056212">
    <w:abstractNumId w:val="31"/>
  </w:num>
  <w:num w:numId="18" w16cid:durableId="1139540807">
    <w:abstractNumId w:val="13"/>
  </w:num>
  <w:num w:numId="19" w16cid:durableId="1882284127">
    <w:abstractNumId w:val="26"/>
  </w:num>
  <w:num w:numId="20" w16cid:durableId="2018535216">
    <w:abstractNumId w:val="28"/>
  </w:num>
  <w:num w:numId="21" w16cid:durableId="1136726443">
    <w:abstractNumId w:val="10"/>
  </w:num>
  <w:num w:numId="22" w16cid:durableId="2038313300">
    <w:abstractNumId w:val="6"/>
  </w:num>
  <w:num w:numId="23" w16cid:durableId="138347152">
    <w:abstractNumId w:val="19"/>
  </w:num>
  <w:num w:numId="24" w16cid:durableId="630672603">
    <w:abstractNumId w:val="19"/>
  </w:num>
  <w:num w:numId="25" w16cid:durableId="131875510">
    <w:abstractNumId w:val="24"/>
  </w:num>
  <w:num w:numId="26" w16cid:durableId="437990958">
    <w:abstractNumId w:val="12"/>
  </w:num>
  <w:num w:numId="27" w16cid:durableId="196746288">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24E"/>
    <w:rsid w:val="00007195"/>
    <w:rsid w:val="00007E3D"/>
    <w:rsid w:val="0001451A"/>
    <w:rsid w:val="000173D1"/>
    <w:rsid w:val="000235B8"/>
    <w:rsid w:val="000269DE"/>
    <w:rsid w:val="000277A1"/>
    <w:rsid w:val="00030535"/>
    <w:rsid w:val="0003217B"/>
    <w:rsid w:val="00032C01"/>
    <w:rsid w:val="00034570"/>
    <w:rsid w:val="000440A7"/>
    <w:rsid w:val="000458C9"/>
    <w:rsid w:val="00060F21"/>
    <w:rsid w:val="00062208"/>
    <w:rsid w:val="00065307"/>
    <w:rsid w:val="0007035E"/>
    <w:rsid w:val="0007119A"/>
    <w:rsid w:val="000727D0"/>
    <w:rsid w:val="00076479"/>
    <w:rsid w:val="000825FE"/>
    <w:rsid w:val="00082AB9"/>
    <w:rsid w:val="0008302B"/>
    <w:rsid w:val="00085A02"/>
    <w:rsid w:val="000861D0"/>
    <w:rsid w:val="00087CE0"/>
    <w:rsid w:val="000A1C8A"/>
    <w:rsid w:val="000B5226"/>
    <w:rsid w:val="000B736D"/>
    <w:rsid w:val="000D0852"/>
    <w:rsid w:val="000D3B71"/>
    <w:rsid w:val="000E7D69"/>
    <w:rsid w:val="000F1E64"/>
    <w:rsid w:val="00101238"/>
    <w:rsid w:val="001035D0"/>
    <w:rsid w:val="0011179B"/>
    <w:rsid w:val="00121AAD"/>
    <w:rsid w:val="0013628C"/>
    <w:rsid w:val="0014298C"/>
    <w:rsid w:val="00142C40"/>
    <w:rsid w:val="0014641B"/>
    <w:rsid w:val="001559A7"/>
    <w:rsid w:val="00157A24"/>
    <w:rsid w:val="00161561"/>
    <w:rsid w:val="00163A2D"/>
    <w:rsid w:val="001648B3"/>
    <w:rsid w:val="00185068"/>
    <w:rsid w:val="00190B21"/>
    <w:rsid w:val="00192183"/>
    <w:rsid w:val="0019415E"/>
    <w:rsid w:val="001A299A"/>
    <w:rsid w:val="001A3D7E"/>
    <w:rsid w:val="001C15B6"/>
    <w:rsid w:val="001D4E1C"/>
    <w:rsid w:val="001E12C0"/>
    <w:rsid w:val="001E2F30"/>
    <w:rsid w:val="001E2FFF"/>
    <w:rsid w:val="001E6D35"/>
    <w:rsid w:val="001E6FFC"/>
    <w:rsid w:val="0020725A"/>
    <w:rsid w:val="002225D7"/>
    <w:rsid w:val="00225B08"/>
    <w:rsid w:val="00230A8E"/>
    <w:rsid w:val="00242EDB"/>
    <w:rsid w:val="00246F1A"/>
    <w:rsid w:val="0025044D"/>
    <w:rsid w:val="002605B8"/>
    <w:rsid w:val="00263927"/>
    <w:rsid w:val="0026799B"/>
    <w:rsid w:val="00275EBC"/>
    <w:rsid w:val="00276F9A"/>
    <w:rsid w:val="00285474"/>
    <w:rsid w:val="00287F52"/>
    <w:rsid w:val="00293BEC"/>
    <w:rsid w:val="00294D2D"/>
    <w:rsid w:val="002950E7"/>
    <w:rsid w:val="002A4187"/>
    <w:rsid w:val="002B4F02"/>
    <w:rsid w:val="002B6A03"/>
    <w:rsid w:val="002C2CBA"/>
    <w:rsid w:val="002D0A78"/>
    <w:rsid w:val="002D340A"/>
    <w:rsid w:val="002D7055"/>
    <w:rsid w:val="002E572F"/>
    <w:rsid w:val="002F324F"/>
    <w:rsid w:val="00302063"/>
    <w:rsid w:val="0031562F"/>
    <w:rsid w:val="00323CC4"/>
    <w:rsid w:val="00324F3D"/>
    <w:rsid w:val="00327BF2"/>
    <w:rsid w:val="003352AE"/>
    <w:rsid w:val="003400F0"/>
    <w:rsid w:val="0034069C"/>
    <w:rsid w:val="00351220"/>
    <w:rsid w:val="0036338B"/>
    <w:rsid w:val="00366DB2"/>
    <w:rsid w:val="00367F29"/>
    <w:rsid w:val="00387AB7"/>
    <w:rsid w:val="00387B6A"/>
    <w:rsid w:val="0039404F"/>
    <w:rsid w:val="00396A18"/>
    <w:rsid w:val="003A03B5"/>
    <w:rsid w:val="003A1BCF"/>
    <w:rsid w:val="003A7A87"/>
    <w:rsid w:val="003B2A5A"/>
    <w:rsid w:val="003B6948"/>
    <w:rsid w:val="003D7F88"/>
    <w:rsid w:val="003E56F5"/>
    <w:rsid w:val="003F441E"/>
    <w:rsid w:val="003F4C89"/>
    <w:rsid w:val="004027EC"/>
    <w:rsid w:val="0041221C"/>
    <w:rsid w:val="00413005"/>
    <w:rsid w:val="00417C19"/>
    <w:rsid w:val="004202AE"/>
    <w:rsid w:val="00422ADE"/>
    <w:rsid w:val="004337C5"/>
    <w:rsid w:val="00440389"/>
    <w:rsid w:val="00452079"/>
    <w:rsid w:val="00452C06"/>
    <w:rsid w:val="004557AC"/>
    <w:rsid w:val="00457E3A"/>
    <w:rsid w:val="004608FA"/>
    <w:rsid w:val="00462F22"/>
    <w:rsid w:val="00466C4E"/>
    <w:rsid w:val="004674D4"/>
    <w:rsid w:val="004719CF"/>
    <w:rsid w:val="00472154"/>
    <w:rsid w:val="00472C5D"/>
    <w:rsid w:val="00476222"/>
    <w:rsid w:val="00493ECA"/>
    <w:rsid w:val="0049651B"/>
    <w:rsid w:val="004A20AD"/>
    <w:rsid w:val="004A31A1"/>
    <w:rsid w:val="004A66FE"/>
    <w:rsid w:val="004A709A"/>
    <w:rsid w:val="004C041C"/>
    <w:rsid w:val="004C3B68"/>
    <w:rsid w:val="004C3DDE"/>
    <w:rsid w:val="004C78ED"/>
    <w:rsid w:val="004C7C9F"/>
    <w:rsid w:val="004D0A84"/>
    <w:rsid w:val="004D7A2E"/>
    <w:rsid w:val="004E2C9D"/>
    <w:rsid w:val="004F5FC9"/>
    <w:rsid w:val="004F6244"/>
    <w:rsid w:val="005128CA"/>
    <w:rsid w:val="00521B6C"/>
    <w:rsid w:val="00524B08"/>
    <w:rsid w:val="00525859"/>
    <w:rsid w:val="00532BCC"/>
    <w:rsid w:val="00536218"/>
    <w:rsid w:val="00544EC6"/>
    <w:rsid w:val="00545633"/>
    <w:rsid w:val="00555EED"/>
    <w:rsid w:val="00561A23"/>
    <w:rsid w:val="005672BC"/>
    <w:rsid w:val="00570E24"/>
    <w:rsid w:val="0057392E"/>
    <w:rsid w:val="00582B68"/>
    <w:rsid w:val="005927FC"/>
    <w:rsid w:val="0059561E"/>
    <w:rsid w:val="005A1AA4"/>
    <w:rsid w:val="005A7468"/>
    <w:rsid w:val="005C0CAD"/>
    <w:rsid w:val="005C2B2C"/>
    <w:rsid w:val="005C3D84"/>
    <w:rsid w:val="005C7F84"/>
    <w:rsid w:val="005D44A4"/>
    <w:rsid w:val="005E2A42"/>
    <w:rsid w:val="005E6D76"/>
    <w:rsid w:val="006003C4"/>
    <w:rsid w:val="006039D8"/>
    <w:rsid w:val="00604D52"/>
    <w:rsid w:val="00613211"/>
    <w:rsid w:val="00616A26"/>
    <w:rsid w:val="00632684"/>
    <w:rsid w:val="00632A64"/>
    <w:rsid w:val="00640574"/>
    <w:rsid w:val="0064715D"/>
    <w:rsid w:val="00650922"/>
    <w:rsid w:val="00656151"/>
    <w:rsid w:val="0065633B"/>
    <w:rsid w:val="006563BB"/>
    <w:rsid w:val="006863D8"/>
    <w:rsid w:val="00686A96"/>
    <w:rsid w:val="00686ACD"/>
    <w:rsid w:val="006A5B73"/>
    <w:rsid w:val="006B30C7"/>
    <w:rsid w:val="006C4CC3"/>
    <w:rsid w:val="006C51D4"/>
    <w:rsid w:val="006C7CF0"/>
    <w:rsid w:val="006D1525"/>
    <w:rsid w:val="006D3624"/>
    <w:rsid w:val="006D3E3B"/>
    <w:rsid w:val="006D45E7"/>
    <w:rsid w:val="006E1107"/>
    <w:rsid w:val="006E4395"/>
    <w:rsid w:val="006E75EB"/>
    <w:rsid w:val="006E7A11"/>
    <w:rsid w:val="0071141F"/>
    <w:rsid w:val="0072020B"/>
    <w:rsid w:val="007257A8"/>
    <w:rsid w:val="00736C4A"/>
    <w:rsid w:val="00764152"/>
    <w:rsid w:val="00767880"/>
    <w:rsid w:val="007713FA"/>
    <w:rsid w:val="00775DED"/>
    <w:rsid w:val="00776116"/>
    <w:rsid w:val="00780848"/>
    <w:rsid w:val="00785BDE"/>
    <w:rsid w:val="00785C9B"/>
    <w:rsid w:val="0078697B"/>
    <w:rsid w:val="007932DD"/>
    <w:rsid w:val="0079420F"/>
    <w:rsid w:val="007A4420"/>
    <w:rsid w:val="007A619A"/>
    <w:rsid w:val="007B0FB0"/>
    <w:rsid w:val="007D51B7"/>
    <w:rsid w:val="007E6653"/>
    <w:rsid w:val="007F7591"/>
    <w:rsid w:val="00801873"/>
    <w:rsid w:val="00805B74"/>
    <w:rsid w:val="00811198"/>
    <w:rsid w:val="00817AC3"/>
    <w:rsid w:val="00833AD0"/>
    <w:rsid w:val="00842C3A"/>
    <w:rsid w:val="00883F69"/>
    <w:rsid w:val="008870C6"/>
    <w:rsid w:val="00887350"/>
    <w:rsid w:val="00887960"/>
    <w:rsid w:val="00891D94"/>
    <w:rsid w:val="008A1EF7"/>
    <w:rsid w:val="008A43D9"/>
    <w:rsid w:val="008A6D5F"/>
    <w:rsid w:val="008B21DD"/>
    <w:rsid w:val="008B5B88"/>
    <w:rsid w:val="008C35D6"/>
    <w:rsid w:val="008C73DE"/>
    <w:rsid w:val="008D5534"/>
    <w:rsid w:val="008D5C61"/>
    <w:rsid w:val="008E07EE"/>
    <w:rsid w:val="008E1644"/>
    <w:rsid w:val="008F13DE"/>
    <w:rsid w:val="008F79A9"/>
    <w:rsid w:val="008F7F46"/>
    <w:rsid w:val="00900961"/>
    <w:rsid w:val="00903F7C"/>
    <w:rsid w:val="00905D5E"/>
    <w:rsid w:val="00907258"/>
    <w:rsid w:val="00921F1E"/>
    <w:rsid w:val="00926B28"/>
    <w:rsid w:val="009410E1"/>
    <w:rsid w:val="00945F5E"/>
    <w:rsid w:val="00947B41"/>
    <w:rsid w:val="00951DEF"/>
    <w:rsid w:val="00954E7C"/>
    <w:rsid w:val="00956392"/>
    <w:rsid w:val="00957D24"/>
    <w:rsid w:val="00960E0C"/>
    <w:rsid w:val="009717B8"/>
    <w:rsid w:val="00973B5D"/>
    <w:rsid w:val="009747DC"/>
    <w:rsid w:val="00977D64"/>
    <w:rsid w:val="009903E6"/>
    <w:rsid w:val="00993051"/>
    <w:rsid w:val="009A065F"/>
    <w:rsid w:val="009A0944"/>
    <w:rsid w:val="009A3D79"/>
    <w:rsid w:val="009B1301"/>
    <w:rsid w:val="009C0D87"/>
    <w:rsid w:val="009C0EC5"/>
    <w:rsid w:val="009C3580"/>
    <w:rsid w:val="009D22AA"/>
    <w:rsid w:val="009D388B"/>
    <w:rsid w:val="009D4A44"/>
    <w:rsid w:val="009E7827"/>
    <w:rsid w:val="00A06A4C"/>
    <w:rsid w:val="00A12042"/>
    <w:rsid w:val="00A14C46"/>
    <w:rsid w:val="00A278D4"/>
    <w:rsid w:val="00A27F89"/>
    <w:rsid w:val="00A307DF"/>
    <w:rsid w:val="00A35CA1"/>
    <w:rsid w:val="00A36AA8"/>
    <w:rsid w:val="00A41330"/>
    <w:rsid w:val="00A46823"/>
    <w:rsid w:val="00A5141F"/>
    <w:rsid w:val="00A52D0F"/>
    <w:rsid w:val="00A5739D"/>
    <w:rsid w:val="00A669BF"/>
    <w:rsid w:val="00A66EEB"/>
    <w:rsid w:val="00A66FA0"/>
    <w:rsid w:val="00A70590"/>
    <w:rsid w:val="00A70E2F"/>
    <w:rsid w:val="00A7463E"/>
    <w:rsid w:val="00A7484B"/>
    <w:rsid w:val="00A75B50"/>
    <w:rsid w:val="00A762B8"/>
    <w:rsid w:val="00A8745D"/>
    <w:rsid w:val="00A9741A"/>
    <w:rsid w:val="00A97643"/>
    <w:rsid w:val="00AA47D3"/>
    <w:rsid w:val="00AB27B0"/>
    <w:rsid w:val="00AB5130"/>
    <w:rsid w:val="00AB606D"/>
    <w:rsid w:val="00AC5206"/>
    <w:rsid w:val="00AC5EAD"/>
    <w:rsid w:val="00AD044D"/>
    <w:rsid w:val="00AD04BD"/>
    <w:rsid w:val="00AD3352"/>
    <w:rsid w:val="00AD6608"/>
    <w:rsid w:val="00AE386D"/>
    <w:rsid w:val="00AE4A55"/>
    <w:rsid w:val="00AE62E2"/>
    <w:rsid w:val="00AE779C"/>
    <w:rsid w:val="00AE7C24"/>
    <w:rsid w:val="00AF2033"/>
    <w:rsid w:val="00AF3676"/>
    <w:rsid w:val="00B1033F"/>
    <w:rsid w:val="00B22655"/>
    <w:rsid w:val="00B27ECB"/>
    <w:rsid w:val="00B32D42"/>
    <w:rsid w:val="00B35380"/>
    <w:rsid w:val="00B42A2F"/>
    <w:rsid w:val="00B46341"/>
    <w:rsid w:val="00B5107F"/>
    <w:rsid w:val="00B65E01"/>
    <w:rsid w:val="00B661EA"/>
    <w:rsid w:val="00B70EE1"/>
    <w:rsid w:val="00B74F08"/>
    <w:rsid w:val="00B91963"/>
    <w:rsid w:val="00B91E49"/>
    <w:rsid w:val="00BB02CA"/>
    <w:rsid w:val="00BB77E9"/>
    <w:rsid w:val="00BC005F"/>
    <w:rsid w:val="00BC4A3F"/>
    <w:rsid w:val="00BC5BFE"/>
    <w:rsid w:val="00BE222D"/>
    <w:rsid w:val="00BE672C"/>
    <w:rsid w:val="00BE70D9"/>
    <w:rsid w:val="00BE71AF"/>
    <w:rsid w:val="00BE72B1"/>
    <w:rsid w:val="00BF0397"/>
    <w:rsid w:val="00BF1F34"/>
    <w:rsid w:val="00BF4E81"/>
    <w:rsid w:val="00BF6E7B"/>
    <w:rsid w:val="00C03CC7"/>
    <w:rsid w:val="00C13A68"/>
    <w:rsid w:val="00C16429"/>
    <w:rsid w:val="00C2169C"/>
    <w:rsid w:val="00C241AF"/>
    <w:rsid w:val="00C250F3"/>
    <w:rsid w:val="00C2575D"/>
    <w:rsid w:val="00C341F9"/>
    <w:rsid w:val="00C34DB6"/>
    <w:rsid w:val="00C469B0"/>
    <w:rsid w:val="00C53266"/>
    <w:rsid w:val="00C57E87"/>
    <w:rsid w:val="00C64916"/>
    <w:rsid w:val="00C70C01"/>
    <w:rsid w:val="00C73DA2"/>
    <w:rsid w:val="00C86F5E"/>
    <w:rsid w:val="00C94A19"/>
    <w:rsid w:val="00C964B3"/>
    <w:rsid w:val="00C97E1E"/>
    <w:rsid w:val="00CA3047"/>
    <w:rsid w:val="00CC32AD"/>
    <w:rsid w:val="00CC7B60"/>
    <w:rsid w:val="00CD1C59"/>
    <w:rsid w:val="00CD32F6"/>
    <w:rsid w:val="00CE0BAB"/>
    <w:rsid w:val="00CE573B"/>
    <w:rsid w:val="00CE7DC8"/>
    <w:rsid w:val="00CF6241"/>
    <w:rsid w:val="00CF67B6"/>
    <w:rsid w:val="00CF7146"/>
    <w:rsid w:val="00D00D37"/>
    <w:rsid w:val="00D0224E"/>
    <w:rsid w:val="00D07EE5"/>
    <w:rsid w:val="00D10712"/>
    <w:rsid w:val="00D20AC6"/>
    <w:rsid w:val="00D22C80"/>
    <w:rsid w:val="00D22F25"/>
    <w:rsid w:val="00D236CF"/>
    <w:rsid w:val="00D25F96"/>
    <w:rsid w:val="00D2745C"/>
    <w:rsid w:val="00D332EB"/>
    <w:rsid w:val="00D4291A"/>
    <w:rsid w:val="00D42C28"/>
    <w:rsid w:val="00D43097"/>
    <w:rsid w:val="00D54F3E"/>
    <w:rsid w:val="00D56C39"/>
    <w:rsid w:val="00D61704"/>
    <w:rsid w:val="00D64E3C"/>
    <w:rsid w:val="00D66CA3"/>
    <w:rsid w:val="00D66E04"/>
    <w:rsid w:val="00D70519"/>
    <w:rsid w:val="00D71514"/>
    <w:rsid w:val="00D76F51"/>
    <w:rsid w:val="00D825A9"/>
    <w:rsid w:val="00D82D1C"/>
    <w:rsid w:val="00D903B5"/>
    <w:rsid w:val="00D94607"/>
    <w:rsid w:val="00DA6A18"/>
    <w:rsid w:val="00DB1AE8"/>
    <w:rsid w:val="00DB37E5"/>
    <w:rsid w:val="00DB5B75"/>
    <w:rsid w:val="00DC5B44"/>
    <w:rsid w:val="00DD439D"/>
    <w:rsid w:val="00DD4F10"/>
    <w:rsid w:val="00DE4653"/>
    <w:rsid w:val="00DE67D4"/>
    <w:rsid w:val="00DF3434"/>
    <w:rsid w:val="00E04CD1"/>
    <w:rsid w:val="00E505F5"/>
    <w:rsid w:val="00E516EF"/>
    <w:rsid w:val="00E55CC9"/>
    <w:rsid w:val="00E60B06"/>
    <w:rsid w:val="00E765FD"/>
    <w:rsid w:val="00E77235"/>
    <w:rsid w:val="00E8517D"/>
    <w:rsid w:val="00E86832"/>
    <w:rsid w:val="00E910B7"/>
    <w:rsid w:val="00E9291D"/>
    <w:rsid w:val="00EA2F2D"/>
    <w:rsid w:val="00EA6B1B"/>
    <w:rsid w:val="00EB0CA8"/>
    <w:rsid w:val="00EB27D3"/>
    <w:rsid w:val="00EB2D09"/>
    <w:rsid w:val="00EB695D"/>
    <w:rsid w:val="00EB6F42"/>
    <w:rsid w:val="00EC0815"/>
    <w:rsid w:val="00EE3080"/>
    <w:rsid w:val="00EF17C7"/>
    <w:rsid w:val="00EF4F4A"/>
    <w:rsid w:val="00EF716E"/>
    <w:rsid w:val="00F01F47"/>
    <w:rsid w:val="00F0423C"/>
    <w:rsid w:val="00F125F1"/>
    <w:rsid w:val="00F146CD"/>
    <w:rsid w:val="00F24D4C"/>
    <w:rsid w:val="00F2594D"/>
    <w:rsid w:val="00F275CA"/>
    <w:rsid w:val="00F3076C"/>
    <w:rsid w:val="00F34B7C"/>
    <w:rsid w:val="00F52539"/>
    <w:rsid w:val="00F52979"/>
    <w:rsid w:val="00F542B6"/>
    <w:rsid w:val="00F67D48"/>
    <w:rsid w:val="00F721AF"/>
    <w:rsid w:val="00F77A5D"/>
    <w:rsid w:val="00F93635"/>
    <w:rsid w:val="00F96513"/>
    <w:rsid w:val="00FA1787"/>
    <w:rsid w:val="00FA278C"/>
    <w:rsid w:val="00FB79C5"/>
    <w:rsid w:val="00FC3D69"/>
    <w:rsid w:val="00FC4453"/>
    <w:rsid w:val="00FD1670"/>
    <w:rsid w:val="00FE0923"/>
    <w:rsid w:val="00FE5722"/>
    <w:rsid w:val="00FF0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0C30AA"/>
  <w15:chartTrackingRefBased/>
  <w15:docId w15:val="{C809889C-10AD-4A10-A1C7-B65C4681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5A02"/>
    <w:rPr>
      <w:bCs/>
      <w:color w:val="000000"/>
      <w:szCs w:val="24"/>
    </w:rPr>
  </w:style>
  <w:style w:type="paragraph" w:styleId="Titolo1">
    <w:name w:val="heading 1"/>
    <w:basedOn w:val="Normale"/>
    <w:next w:val="Normale"/>
    <w:link w:val="Titolo1Carattere"/>
    <w:uiPriority w:val="9"/>
    <w:qFormat/>
    <w:rsid w:val="006B30C7"/>
    <w:pPr>
      <w:keepNext/>
      <w:spacing w:before="240" w:after="60"/>
      <w:outlineLvl w:val="0"/>
    </w:pPr>
    <w:rPr>
      <w:rFonts w:ascii="Cambria" w:hAnsi="Cambria"/>
      <w:b/>
      <w:kern w:val="32"/>
      <w:sz w:val="32"/>
      <w:szCs w:val="32"/>
      <w:lang w:val="x-none" w:eastAsia="x-none"/>
    </w:rPr>
  </w:style>
  <w:style w:type="paragraph" w:styleId="Titolo2">
    <w:name w:val="heading 2"/>
    <w:basedOn w:val="Normale"/>
    <w:next w:val="Normale"/>
    <w:link w:val="Titolo2Carattere"/>
    <w:qFormat/>
    <w:rsid w:val="00472C5D"/>
    <w:pPr>
      <w:keepNext/>
      <w:jc w:val="center"/>
      <w:outlineLvl w:val="1"/>
    </w:pPr>
    <w:rPr>
      <w:b/>
      <w:caps/>
      <w:color w:val="auto"/>
      <w:sz w:val="24"/>
      <w:lang w:val="x-none" w:eastAsia="x-none"/>
    </w:rPr>
  </w:style>
  <w:style w:type="paragraph" w:styleId="Titolo3">
    <w:name w:val="heading 3"/>
    <w:basedOn w:val="Normale"/>
    <w:next w:val="Normale"/>
    <w:link w:val="Titolo3Carattere"/>
    <w:qFormat/>
    <w:rsid w:val="00F01F47"/>
    <w:pPr>
      <w:keepNext/>
      <w:numPr>
        <w:ilvl w:val="12"/>
      </w:numPr>
      <w:jc w:val="center"/>
      <w:outlineLvl w:val="2"/>
    </w:pPr>
    <w:rPr>
      <w:b/>
      <w:color w:val="auto"/>
      <w:szCs w:val="20"/>
      <w:lang w:val="x-none" w:eastAsia="x-none"/>
    </w:rPr>
  </w:style>
  <w:style w:type="paragraph" w:styleId="Titolo5">
    <w:name w:val="heading 5"/>
    <w:basedOn w:val="Normale"/>
    <w:next w:val="Normale"/>
    <w:link w:val="Titolo5Carattere"/>
    <w:uiPriority w:val="9"/>
    <w:qFormat/>
    <w:rsid w:val="006B30C7"/>
    <w:pPr>
      <w:spacing w:before="240" w:after="60"/>
      <w:outlineLvl w:val="4"/>
    </w:pPr>
    <w:rPr>
      <w:rFonts w:ascii="Calibri" w:hAnsi="Calibri"/>
      <w:b/>
      <w:i/>
      <w:iCs/>
      <w:sz w:val="26"/>
      <w:szCs w:val="26"/>
      <w:lang w:val="x-none" w:eastAsia="x-none"/>
    </w:rPr>
  </w:style>
  <w:style w:type="paragraph" w:styleId="Titolo7">
    <w:name w:val="heading 7"/>
    <w:basedOn w:val="Normale"/>
    <w:next w:val="Normale"/>
    <w:qFormat/>
    <w:rsid w:val="00472C5D"/>
    <w:pPr>
      <w:spacing w:before="240" w:after="60"/>
      <w:outlineLvl w:val="6"/>
    </w:pPr>
    <w:rPr>
      <w:sz w:val="24"/>
    </w:rPr>
  </w:style>
  <w:style w:type="paragraph" w:styleId="Titolo8">
    <w:name w:val="heading 8"/>
    <w:basedOn w:val="Normale"/>
    <w:next w:val="Normale"/>
    <w:link w:val="Titolo8Carattere"/>
    <w:uiPriority w:val="9"/>
    <w:qFormat/>
    <w:rsid w:val="00B91E49"/>
    <w:pPr>
      <w:spacing w:before="240" w:after="60"/>
      <w:outlineLvl w:val="7"/>
    </w:pPr>
    <w:rPr>
      <w:rFonts w:ascii="Calibri" w:hAnsi="Calibri"/>
      <w:i/>
      <w:iCs/>
      <w:sz w:val="24"/>
      <w:lang w:val="x-none" w:eastAsia="x-none"/>
    </w:rPr>
  </w:style>
  <w:style w:type="paragraph" w:styleId="Titolo9">
    <w:name w:val="heading 9"/>
    <w:basedOn w:val="Normale"/>
    <w:next w:val="Normale"/>
    <w:link w:val="Titolo9Carattere"/>
    <w:uiPriority w:val="9"/>
    <w:qFormat/>
    <w:rsid w:val="00B91E49"/>
    <w:pPr>
      <w:spacing w:before="240" w:after="60"/>
      <w:outlineLvl w:val="8"/>
    </w:pPr>
    <w:rPr>
      <w:rFonts w:ascii="Cambria" w:hAnsi="Cambria"/>
      <w:sz w:val="22"/>
      <w:szCs w:val="2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link w:val="SottotitoloCarattere"/>
    <w:qFormat/>
    <w:rsid w:val="00472C5D"/>
    <w:pPr>
      <w:jc w:val="center"/>
    </w:pPr>
    <w:rPr>
      <w:rFonts w:ascii="Arial" w:hAnsi="Arial" w:cs="Arial"/>
      <w:b/>
      <w:color w:val="auto"/>
      <w:sz w:val="24"/>
      <w:szCs w:val="20"/>
    </w:rPr>
  </w:style>
  <w:style w:type="paragraph" w:styleId="Corpotesto">
    <w:name w:val="Body Text"/>
    <w:basedOn w:val="Normale"/>
    <w:rsid w:val="00472C5D"/>
    <w:pPr>
      <w:jc w:val="both"/>
    </w:pPr>
    <w:rPr>
      <w:bCs w:val="0"/>
      <w:color w:val="auto"/>
      <w:sz w:val="24"/>
    </w:rPr>
  </w:style>
  <w:style w:type="paragraph" w:styleId="Intestazione">
    <w:name w:val="header"/>
    <w:basedOn w:val="Normale"/>
    <w:link w:val="IntestazioneCarattere"/>
    <w:rsid w:val="00472C5D"/>
    <w:pPr>
      <w:tabs>
        <w:tab w:val="center" w:pos="4819"/>
        <w:tab w:val="right" w:pos="9638"/>
      </w:tabs>
    </w:pPr>
    <w:rPr>
      <w:lang w:val="x-none" w:eastAsia="x-none"/>
    </w:rPr>
  </w:style>
  <w:style w:type="paragraph" w:styleId="Pidipagina">
    <w:name w:val="footer"/>
    <w:basedOn w:val="Normale"/>
    <w:link w:val="PidipaginaCarattere"/>
    <w:uiPriority w:val="99"/>
    <w:rsid w:val="00472C5D"/>
    <w:pPr>
      <w:tabs>
        <w:tab w:val="center" w:pos="4819"/>
        <w:tab w:val="right" w:pos="9638"/>
      </w:tabs>
    </w:pPr>
    <w:rPr>
      <w:lang w:val="x-none" w:eastAsia="x-none"/>
    </w:rPr>
  </w:style>
  <w:style w:type="table" w:styleId="Grigliatabella">
    <w:name w:val="Table Grid"/>
    <w:basedOn w:val="Tabellanormale"/>
    <w:uiPriority w:val="59"/>
    <w:rsid w:val="00472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632684"/>
    <w:rPr>
      <w:bCs/>
      <w:color w:val="000000"/>
      <w:szCs w:val="24"/>
    </w:rPr>
  </w:style>
  <w:style w:type="character" w:customStyle="1" w:styleId="Titolo2Carattere">
    <w:name w:val="Titolo 2 Carattere"/>
    <w:link w:val="Titolo2"/>
    <w:rsid w:val="00AE7C24"/>
    <w:rPr>
      <w:b/>
      <w:bCs/>
      <w:caps/>
      <w:sz w:val="24"/>
      <w:szCs w:val="24"/>
    </w:rPr>
  </w:style>
  <w:style w:type="character" w:customStyle="1" w:styleId="Titolo3Carattere">
    <w:name w:val="Titolo 3 Carattere"/>
    <w:link w:val="Titolo3"/>
    <w:rsid w:val="00F01F47"/>
    <w:rPr>
      <w:b/>
      <w:bCs/>
    </w:rPr>
  </w:style>
  <w:style w:type="paragraph" w:styleId="Didascalia">
    <w:name w:val="caption"/>
    <w:basedOn w:val="Normale"/>
    <w:next w:val="Normale"/>
    <w:qFormat/>
    <w:rsid w:val="00F01F47"/>
    <w:pPr>
      <w:jc w:val="center"/>
    </w:pPr>
    <w:rPr>
      <w:b/>
      <w:color w:val="auto"/>
      <w:szCs w:val="20"/>
    </w:rPr>
  </w:style>
  <w:style w:type="character" w:customStyle="1" w:styleId="IntestazioneCarattere">
    <w:name w:val="Intestazione Carattere"/>
    <w:link w:val="Intestazione"/>
    <w:rsid w:val="00F01F47"/>
    <w:rPr>
      <w:bCs/>
      <w:color w:val="000000"/>
      <w:szCs w:val="24"/>
    </w:rPr>
  </w:style>
  <w:style w:type="character" w:customStyle="1" w:styleId="Titolo1Carattere">
    <w:name w:val="Titolo 1 Carattere"/>
    <w:link w:val="Titolo1"/>
    <w:uiPriority w:val="9"/>
    <w:rsid w:val="006B30C7"/>
    <w:rPr>
      <w:rFonts w:ascii="Cambria" w:eastAsia="Times New Roman" w:hAnsi="Cambria" w:cs="Times New Roman"/>
      <w:b/>
      <w:bCs/>
      <w:color w:val="000000"/>
      <w:kern w:val="32"/>
      <w:sz w:val="32"/>
      <w:szCs w:val="32"/>
    </w:rPr>
  </w:style>
  <w:style w:type="character" w:customStyle="1" w:styleId="Titolo5Carattere">
    <w:name w:val="Titolo 5 Carattere"/>
    <w:link w:val="Titolo5"/>
    <w:uiPriority w:val="9"/>
    <w:semiHidden/>
    <w:rsid w:val="006B30C7"/>
    <w:rPr>
      <w:rFonts w:ascii="Calibri" w:eastAsia="Times New Roman" w:hAnsi="Calibri" w:cs="Times New Roman"/>
      <w:b/>
      <w:bCs/>
      <w:i/>
      <w:iCs/>
      <w:color w:val="000000"/>
      <w:sz w:val="26"/>
      <w:szCs w:val="26"/>
    </w:rPr>
  </w:style>
  <w:style w:type="character" w:customStyle="1" w:styleId="Titolo9Carattere">
    <w:name w:val="Titolo 9 Carattere"/>
    <w:link w:val="Titolo9"/>
    <w:uiPriority w:val="9"/>
    <w:semiHidden/>
    <w:rsid w:val="00B91E49"/>
    <w:rPr>
      <w:rFonts w:ascii="Cambria" w:eastAsia="Times New Roman" w:hAnsi="Cambria" w:cs="Times New Roman"/>
      <w:bCs/>
      <w:color w:val="000000"/>
      <w:sz w:val="22"/>
      <w:szCs w:val="22"/>
    </w:rPr>
  </w:style>
  <w:style w:type="character" w:customStyle="1" w:styleId="Titolo8Carattere">
    <w:name w:val="Titolo 8 Carattere"/>
    <w:link w:val="Titolo8"/>
    <w:uiPriority w:val="9"/>
    <w:semiHidden/>
    <w:rsid w:val="00B91E49"/>
    <w:rPr>
      <w:rFonts w:ascii="Calibri" w:eastAsia="Times New Roman" w:hAnsi="Calibri" w:cs="Times New Roman"/>
      <w:bCs/>
      <w:i/>
      <w:iCs/>
      <w:color w:val="000000"/>
      <w:sz w:val="24"/>
      <w:szCs w:val="24"/>
    </w:rPr>
  </w:style>
  <w:style w:type="paragraph" w:styleId="Rientrocorpodeltesto2">
    <w:name w:val="Body Text Indent 2"/>
    <w:basedOn w:val="Normale"/>
    <w:link w:val="Rientrocorpodeltesto2Carattere"/>
    <w:uiPriority w:val="99"/>
    <w:semiHidden/>
    <w:unhideWhenUsed/>
    <w:rsid w:val="00B91E49"/>
    <w:pPr>
      <w:spacing w:after="120" w:line="480" w:lineRule="auto"/>
      <w:ind w:left="283"/>
    </w:pPr>
    <w:rPr>
      <w:lang w:val="x-none" w:eastAsia="x-none"/>
    </w:rPr>
  </w:style>
  <w:style w:type="character" w:customStyle="1" w:styleId="Rientrocorpodeltesto2Carattere">
    <w:name w:val="Rientro corpo del testo 2 Carattere"/>
    <w:link w:val="Rientrocorpodeltesto2"/>
    <w:uiPriority w:val="99"/>
    <w:semiHidden/>
    <w:rsid w:val="00B91E49"/>
    <w:rPr>
      <w:bCs/>
      <w:color w:val="000000"/>
      <w:szCs w:val="24"/>
    </w:rPr>
  </w:style>
  <w:style w:type="paragraph" w:styleId="Titolo">
    <w:name w:val="Title"/>
    <w:basedOn w:val="Normale"/>
    <w:link w:val="TitoloCarattere"/>
    <w:qFormat/>
    <w:rsid w:val="00B91E49"/>
    <w:pPr>
      <w:jc w:val="center"/>
    </w:pPr>
    <w:rPr>
      <w:rFonts w:ascii="Arial" w:hAnsi="Arial"/>
      <w:b/>
      <w:bCs w:val="0"/>
      <w:color w:val="auto"/>
      <w:sz w:val="40"/>
      <w:szCs w:val="20"/>
      <w:lang w:val="x-none" w:eastAsia="x-none"/>
    </w:rPr>
  </w:style>
  <w:style w:type="character" w:customStyle="1" w:styleId="TitoloCarattere">
    <w:name w:val="Titolo Carattere"/>
    <w:link w:val="Titolo"/>
    <w:rsid w:val="00B91E49"/>
    <w:rPr>
      <w:rFonts w:ascii="Arial" w:hAnsi="Arial"/>
      <w:b/>
      <w:sz w:val="40"/>
    </w:rPr>
  </w:style>
  <w:style w:type="character" w:styleId="Numeropagina">
    <w:name w:val="page number"/>
    <w:basedOn w:val="Carpredefinitoparagrafo"/>
    <w:rsid w:val="00DC5B44"/>
  </w:style>
  <w:style w:type="character" w:customStyle="1" w:styleId="Carattere12">
    <w:name w:val="Carattere12"/>
    <w:rsid w:val="00034570"/>
    <w:rPr>
      <w:rFonts w:ascii="Cambria" w:eastAsia="Times New Roman" w:hAnsi="Cambria" w:cs="Times New Roman"/>
      <w:b/>
      <w:bCs/>
      <w:color w:val="000000"/>
      <w:kern w:val="32"/>
      <w:sz w:val="32"/>
      <w:szCs w:val="32"/>
    </w:rPr>
  </w:style>
  <w:style w:type="paragraph" w:customStyle="1" w:styleId="Contenutotabella">
    <w:name w:val="Contenuto tabella"/>
    <w:basedOn w:val="Normale"/>
    <w:rsid w:val="00A75B50"/>
    <w:pPr>
      <w:widowControl w:val="0"/>
      <w:suppressLineNumbers/>
      <w:suppressAutoHyphens/>
    </w:pPr>
    <w:rPr>
      <w:rFonts w:eastAsia="SimSun" w:cs="Mangal"/>
      <w:bCs w:val="0"/>
      <w:color w:val="auto"/>
      <w:kern w:val="1"/>
      <w:sz w:val="24"/>
      <w:lang w:eastAsia="zh-CN" w:bidi="hi-IN"/>
    </w:rPr>
  </w:style>
  <w:style w:type="table" w:customStyle="1" w:styleId="Grigliatabella1">
    <w:name w:val="Griglia tabella1"/>
    <w:basedOn w:val="Tabellanormale"/>
    <w:next w:val="Grigliatabella"/>
    <w:uiPriority w:val="39"/>
    <w:rsid w:val="007942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B736D"/>
    <w:rPr>
      <w:rFonts w:ascii="Segoe UI" w:hAnsi="Segoe UI" w:cs="Segoe UI"/>
      <w:sz w:val="18"/>
      <w:szCs w:val="18"/>
    </w:rPr>
  </w:style>
  <w:style w:type="character" w:customStyle="1" w:styleId="TestofumettoCarattere">
    <w:name w:val="Testo fumetto Carattere"/>
    <w:link w:val="Testofumetto"/>
    <w:uiPriority w:val="99"/>
    <w:semiHidden/>
    <w:rsid w:val="000B736D"/>
    <w:rPr>
      <w:rFonts w:ascii="Segoe UI" w:hAnsi="Segoe UI" w:cs="Segoe UI"/>
      <w:bCs/>
      <w:color w:val="000000"/>
      <w:sz w:val="18"/>
      <w:szCs w:val="18"/>
    </w:rPr>
  </w:style>
  <w:style w:type="character" w:customStyle="1" w:styleId="SottotitoloCarattere">
    <w:name w:val="Sottotitolo Carattere"/>
    <w:link w:val="Sottotitolo"/>
    <w:rsid w:val="002F324F"/>
    <w:rPr>
      <w:rFonts w:ascii="Arial" w:hAnsi="Arial" w:cs="Arial"/>
      <w:b/>
      <w:bCs/>
      <w:sz w:val="24"/>
    </w:rPr>
  </w:style>
  <w:style w:type="paragraph" w:customStyle="1" w:styleId="TableParagraph">
    <w:name w:val="Table Paragraph"/>
    <w:basedOn w:val="Normale"/>
    <w:uiPriority w:val="1"/>
    <w:qFormat/>
    <w:rsid w:val="00E04CD1"/>
    <w:pPr>
      <w:widowControl w:val="0"/>
      <w:autoSpaceDE w:val="0"/>
      <w:autoSpaceDN w:val="0"/>
    </w:pPr>
    <w:rPr>
      <w:rFonts w:ascii="Carlito" w:eastAsia="Carlito" w:hAnsi="Carlito" w:cs="Carlito"/>
      <w:bCs w:val="0"/>
      <w:color w:val="auto"/>
      <w:sz w:val="22"/>
      <w:szCs w:val="22"/>
      <w:lang w:eastAsia="en-US"/>
    </w:rPr>
  </w:style>
  <w:style w:type="paragraph" w:styleId="Paragrafoelenco">
    <w:name w:val="List Paragraph"/>
    <w:basedOn w:val="Normale"/>
    <w:uiPriority w:val="34"/>
    <w:qFormat/>
    <w:rsid w:val="00BE7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615205">
      <w:bodyDiv w:val="1"/>
      <w:marLeft w:val="0"/>
      <w:marRight w:val="0"/>
      <w:marTop w:val="0"/>
      <w:marBottom w:val="0"/>
      <w:divBdr>
        <w:top w:val="none" w:sz="0" w:space="0" w:color="auto"/>
        <w:left w:val="none" w:sz="0" w:space="0" w:color="auto"/>
        <w:bottom w:val="none" w:sz="0" w:space="0" w:color="auto"/>
        <w:right w:val="none" w:sz="0" w:space="0" w:color="auto"/>
      </w:divBdr>
    </w:div>
    <w:div w:id="1493833197">
      <w:bodyDiv w:val="1"/>
      <w:marLeft w:val="0"/>
      <w:marRight w:val="0"/>
      <w:marTop w:val="0"/>
      <w:marBottom w:val="0"/>
      <w:divBdr>
        <w:top w:val="none" w:sz="0" w:space="0" w:color="auto"/>
        <w:left w:val="none" w:sz="0" w:space="0" w:color="auto"/>
        <w:bottom w:val="none" w:sz="0" w:space="0" w:color="auto"/>
        <w:right w:val="none" w:sz="0" w:space="0" w:color="auto"/>
      </w:divBdr>
    </w:div>
    <w:div w:id="170998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C8C2A-CAA4-48F8-A1DD-6FBF036B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2985</Words>
  <Characters>17015</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PROGRAMMAZIONE DEL CONSIGLIO DI CLASSE</vt:lpstr>
    </vt:vector>
  </TitlesOfParts>
  <Company>BancaIntesa</Company>
  <LinksUpToDate>false</LinksUpToDate>
  <CharactersWithSpaces>19961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PROGRAMMAZIONE DEL CONSIGLIO DI CLASSE</dc:title>
  <dc:subject/>
  <dc:creator>pluto</dc:creator>
  <cp:keywords/>
  <cp:lastModifiedBy>maria luisa rho</cp:lastModifiedBy>
  <cp:revision>3</cp:revision>
  <cp:lastPrinted>2019-10-15T06:18:00Z</cp:lastPrinted>
  <dcterms:created xsi:type="dcterms:W3CDTF">2023-10-28T06:26:00Z</dcterms:created>
  <dcterms:modified xsi:type="dcterms:W3CDTF">2023-10-28T09:14:00Z</dcterms:modified>
</cp:coreProperties>
</file>